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Ind w:w="2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9"/>
        <w:gridCol w:w="6881"/>
      </w:tblGrid>
      <w:tr w:rsidR="0030466E" w14:paraId="57BCEF08" w14:textId="77777777" w:rsidTr="00C50FB3">
        <w:trPr>
          <w:trHeight w:val="1266"/>
        </w:trPr>
        <w:tc>
          <w:tcPr>
            <w:tcW w:w="3857" w:type="dxa"/>
          </w:tcPr>
          <w:p w14:paraId="34B73552" w14:textId="77777777" w:rsidR="0030466E" w:rsidRDefault="0030466E" w:rsidP="0030466E">
            <w:pPr>
              <w:spacing w:before="101" w:line="273" w:lineRule="auto"/>
              <w:ind w:right="229"/>
              <w:jc w:val="both"/>
              <w:rPr>
                <w:rFonts w:ascii="Calibri"/>
              </w:rPr>
            </w:pPr>
            <w:r>
              <w:rPr>
                <w:rFonts w:ascii="Calibri"/>
                <w:noProof/>
                <w:lang w:val="en-IN" w:eastAsia="en-IN"/>
              </w:rPr>
              <w:drawing>
                <wp:inline distT="0" distB="0" distL="0" distR="0" wp14:anchorId="61A3DFB4" wp14:editId="66C9D7CD">
                  <wp:extent cx="1412631" cy="1001866"/>
                  <wp:effectExtent l="0" t="0" r="0"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E.jpg"/>
                          <pic:cNvPicPr/>
                        </pic:nvPicPr>
                        <pic:blipFill>
                          <a:blip r:embed="rId8">
                            <a:extLst>
                              <a:ext uri="{28A0092B-C50C-407E-A947-70E740481C1C}">
                                <a14:useLocalDpi xmlns:a14="http://schemas.microsoft.com/office/drawing/2010/main" val="0"/>
                              </a:ext>
                            </a:extLst>
                          </a:blip>
                          <a:stretch>
                            <a:fillRect/>
                          </a:stretch>
                        </pic:blipFill>
                        <pic:spPr>
                          <a:xfrm>
                            <a:off x="0" y="0"/>
                            <a:ext cx="1414947" cy="1003508"/>
                          </a:xfrm>
                          <a:prstGeom prst="rect">
                            <a:avLst/>
                          </a:prstGeom>
                        </pic:spPr>
                      </pic:pic>
                    </a:graphicData>
                  </a:graphic>
                </wp:inline>
              </w:drawing>
            </w:r>
            <w:r>
              <w:rPr>
                <w:rFonts w:ascii="Calibri"/>
              </w:rPr>
              <w:t>www.indiamedexpo.com</w:t>
            </w:r>
          </w:p>
        </w:tc>
        <w:tc>
          <w:tcPr>
            <w:tcW w:w="7059" w:type="dxa"/>
          </w:tcPr>
          <w:p w14:paraId="73854A40" w14:textId="04A7CBF5" w:rsidR="0030466E" w:rsidRPr="0030466E" w:rsidRDefault="0030466E" w:rsidP="0030466E">
            <w:pPr>
              <w:jc w:val="center"/>
              <w:rPr>
                <w:b/>
                <w:sz w:val="24"/>
              </w:rPr>
            </w:pPr>
            <w:r w:rsidRPr="0030466E">
              <w:rPr>
                <w:b/>
                <w:sz w:val="24"/>
              </w:rPr>
              <w:t xml:space="preserve">EXHIBITOR CONTRACT FORM </w:t>
            </w:r>
            <w:r w:rsidRPr="0030466E">
              <w:rPr>
                <w:b/>
                <w:sz w:val="24"/>
              </w:rPr>
              <w:br/>
            </w:r>
            <w:r w:rsidR="000B1FBC">
              <w:rPr>
                <w:b/>
                <w:sz w:val="24"/>
              </w:rPr>
              <w:t>18</w:t>
            </w:r>
            <w:r w:rsidRPr="0030466E">
              <w:rPr>
                <w:b/>
                <w:sz w:val="24"/>
              </w:rPr>
              <w:t xml:space="preserve">th - </w:t>
            </w:r>
            <w:r w:rsidR="000B1FBC">
              <w:rPr>
                <w:b/>
                <w:sz w:val="24"/>
              </w:rPr>
              <w:t>19</w:t>
            </w:r>
            <w:r w:rsidRPr="0030466E">
              <w:rPr>
                <w:b/>
                <w:sz w:val="24"/>
              </w:rPr>
              <w:t>th -</w:t>
            </w:r>
            <w:r w:rsidR="008377B1">
              <w:rPr>
                <w:b/>
                <w:sz w:val="24"/>
              </w:rPr>
              <w:t xml:space="preserve"> </w:t>
            </w:r>
            <w:r w:rsidR="000B1FBC">
              <w:rPr>
                <w:b/>
                <w:sz w:val="24"/>
              </w:rPr>
              <w:t>20</w:t>
            </w:r>
            <w:r w:rsidRPr="0030466E">
              <w:rPr>
                <w:b/>
                <w:sz w:val="24"/>
              </w:rPr>
              <w:t xml:space="preserve">th </w:t>
            </w:r>
            <w:r w:rsidR="001904AB">
              <w:rPr>
                <w:b/>
                <w:sz w:val="24"/>
              </w:rPr>
              <w:t>December</w:t>
            </w:r>
            <w:r w:rsidRPr="0030466E">
              <w:rPr>
                <w:b/>
                <w:sz w:val="24"/>
              </w:rPr>
              <w:t xml:space="preserve"> 202</w:t>
            </w:r>
            <w:r w:rsidR="000B1FBC">
              <w:rPr>
                <w:b/>
                <w:sz w:val="24"/>
              </w:rPr>
              <w:t>6</w:t>
            </w:r>
          </w:p>
          <w:p w14:paraId="5B7E73AE" w14:textId="4C22DEA6" w:rsidR="0030466E" w:rsidRPr="0030466E" w:rsidRDefault="003A71B8" w:rsidP="0030466E">
            <w:pPr>
              <w:jc w:val="center"/>
              <w:rPr>
                <w:sz w:val="16"/>
              </w:rPr>
            </w:pPr>
            <w:r w:rsidRPr="0030466E">
              <w:rPr>
                <w:sz w:val="16"/>
              </w:rPr>
              <w:t>(</w:t>
            </w:r>
            <w:r>
              <w:rPr>
                <w:sz w:val="16"/>
              </w:rPr>
              <w:t>Friday</w:t>
            </w:r>
            <w:r w:rsidR="00FC0CFB">
              <w:rPr>
                <w:sz w:val="16"/>
              </w:rPr>
              <w:t>,</w:t>
            </w:r>
            <w:r w:rsidR="008377B1">
              <w:rPr>
                <w:sz w:val="16"/>
              </w:rPr>
              <w:t xml:space="preserve"> </w:t>
            </w:r>
            <w:r w:rsidR="00F20ABD">
              <w:rPr>
                <w:sz w:val="16"/>
              </w:rPr>
              <w:t>S</w:t>
            </w:r>
            <w:r w:rsidR="00D83E39">
              <w:rPr>
                <w:sz w:val="16"/>
              </w:rPr>
              <w:t>aturday</w:t>
            </w:r>
            <w:r w:rsidR="00FC0CFB">
              <w:rPr>
                <w:sz w:val="16"/>
              </w:rPr>
              <w:t xml:space="preserve"> &amp; Sunday</w:t>
            </w:r>
            <w:r w:rsidR="0030466E" w:rsidRPr="0030466E">
              <w:rPr>
                <w:sz w:val="16"/>
              </w:rPr>
              <w:t xml:space="preserve"> - Timing: 10am - 6pm)</w:t>
            </w:r>
            <w:r w:rsidR="0030466E">
              <w:rPr>
                <w:sz w:val="16"/>
              </w:rPr>
              <w:br/>
            </w:r>
          </w:p>
          <w:p w14:paraId="1D28D2EC" w14:textId="77777777" w:rsidR="00F20ABD" w:rsidRDefault="00F20ABD" w:rsidP="00F20ABD">
            <w:pPr>
              <w:jc w:val="center"/>
              <w:rPr>
                <w:b/>
              </w:rPr>
            </w:pPr>
            <w:r w:rsidRPr="00F20ABD">
              <w:rPr>
                <w:b/>
              </w:rPr>
              <w:t xml:space="preserve">HITEX EXHIBITION CENTRE </w:t>
            </w:r>
          </w:p>
          <w:p w14:paraId="4230731D" w14:textId="77777777" w:rsidR="0030466E" w:rsidRPr="00F20ABD" w:rsidRDefault="00F20ABD" w:rsidP="00F20ABD">
            <w:pPr>
              <w:jc w:val="center"/>
            </w:pPr>
            <w:r w:rsidRPr="00F20ABD">
              <w:t>Hyderabad – Telangana - India</w:t>
            </w:r>
          </w:p>
        </w:tc>
      </w:tr>
    </w:tbl>
    <w:p w14:paraId="062AFB66" w14:textId="77777777" w:rsidR="0030466E" w:rsidRDefault="0030466E">
      <w:pPr>
        <w:spacing w:before="101" w:line="273" w:lineRule="auto"/>
        <w:ind w:left="220" w:right="229"/>
        <w:jc w:val="both"/>
        <w:rPr>
          <w:rFonts w:ascii="Calibri"/>
        </w:rPr>
      </w:pPr>
    </w:p>
    <w:p w14:paraId="39FB2457" w14:textId="4D050108" w:rsidR="00B85196" w:rsidRDefault="00C62D04">
      <w:pPr>
        <w:spacing w:before="101" w:line="273" w:lineRule="auto"/>
        <w:ind w:left="220" w:right="229"/>
        <w:jc w:val="both"/>
        <w:rPr>
          <w:rFonts w:ascii="Calibri"/>
        </w:rPr>
      </w:pPr>
      <w:r>
        <w:rPr>
          <w:rFonts w:ascii="Calibri"/>
        </w:rPr>
        <w:t xml:space="preserve">We wish to participate in </w:t>
      </w:r>
      <w:r w:rsidR="00050F0A" w:rsidRPr="0030466E">
        <w:rPr>
          <w:rFonts w:ascii="Calibri"/>
          <w:b/>
        </w:rPr>
        <w:t>INDIA MED</w:t>
      </w:r>
      <w:r w:rsidR="0030466E" w:rsidRPr="0030466E">
        <w:rPr>
          <w:rFonts w:ascii="Calibri"/>
          <w:b/>
        </w:rPr>
        <w:t xml:space="preserve"> </w:t>
      </w:r>
      <w:r w:rsidR="00050F0A" w:rsidRPr="0030466E">
        <w:rPr>
          <w:rFonts w:ascii="Calibri"/>
          <w:b/>
        </w:rPr>
        <w:t>EXPO</w:t>
      </w:r>
      <w:r w:rsidR="00614DB0" w:rsidRPr="0030466E">
        <w:rPr>
          <w:rFonts w:ascii="Calibri"/>
          <w:b/>
        </w:rPr>
        <w:t xml:space="preserve"> 20</w:t>
      </w:r>
      <w:r w:rsidR="00050F0A" w:rsidRPr="0030466E">
        <w:rPr>
          <w:rFonts w:ascii="Calibri"/>
          <w:b/>
        </w:rPr>
        <w:t>2</w:t>
      </w:r>
      <w:r w:rsidR="000B1FBC">
        <w:rPr>
          <w:rFonts w:ascii="Calibri"/>
          <w:b/>
        </w:rPr>
        <w:t>6</w:t>
      </w:r>
      <w:r>
        <w:rPr>
          <w:rFonts w:ascii="Calibri"/>
        </w:rPr>
        <w:t xml:space="preserve"> as an Exhibitor. We acknowledge </w:t>
      </w:r>
      <w:r w:rsidR="00614DB0">
        <w:rPr>
          <w:rFonts w:ascii="Calibri"/>
        </w:rPr>
        <w:t>explicitly that</w:t>
      </w:r>
      <w:r>
        <w:rPr>
          <w:rFonts w:ascii="Calibri"/>
        </w:rPr>
        <w:t xml:space="preserve"> </w:t>
      </w:r>
      <w:r w:rsidR="00614DB0">
        <w:rPr>
          <w:rFonts w:ascii="Calibri"/>
        </w:rPr>
        <w:t>we have</w:t>
      </w:r>
      <w:r>
        <w:rPr>
          <w:rFonts w:ascii="Calibri"/>
        </w:rPr>
        <w:t xml:space="preserve"> read and accepted in full the Rules and Regulation of the Exhibition printed overleaf and by submitting this application, we undertake to comply with the same.</w:t>
      </w:r>
    </w:p>
    <w:p w14:paraId="72ADDE7E" w14:textId="77777777" w:rsidR="00B85196" w:rsidRDefault="00B85196">
      <w:pPr>
        <w:pStyle w:val="BodyText"/>
        <w:spacing w:before="5"/>
        <w:ind w:left="0"/>
        <w:rPr>
          <w:rFonts w:ascii="Calibri"/>
          <w:sz w:val="16"/>
        </w:rPr>
      </w:pPr>
    </w:p>
    <w:tbl>
      <w:tblPr>
        <w:tblW w:w="0" w:type="auto"/>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4"/>
        <w:gridCol w:w="849"/>
        <w:gridCol w:w="1757"/>
        <w:gridCol w:w="725"/>
        <w:gridCol w:w="917"/>
        <w:gridCol w:w="499"/>
        <w:gridCol w:w="519"/>
        <w:gridCol w:w="1363"/>
        <w:gridCol w:w="1075"/>
        <w:gridCol w:w="1988"/>
      </w:tblGrid>
      <w:tr w:rsidR="00B85196" w14:paraId="7D98AD2C" w14:textId="77777777">
        <w:trPr>
          <w:trHeight w:val="300"/>
        </w:trPr>
        <w:tc>
          <w:tcPr>
            <w:tcW w:w="1843" w:type="dxa"/>
            <w:gridSpan w:val="2"/>
          </w:tcPr>
          <w:p w14:paraId="133D6D28" w14:textId="77777777" w:rsidR="00B85196" w:rsidRDefault="00C62D04">
            <w:pPr>
              <w:pStyle w:val="TableParagraph"/>
              <w:spacing w:before="1"/>
              <w:ind w:left="105"/>
            </w:pPr>
            <w:r>
              <w:t>Company Name:</w:t>
            </w:r>
          </w:p>
        </w:tc>
        <w:tc>
          <w:tcPr>
            <w:tcW w:w="8842" w:type="dxa"/>
            <w:gridSpan w:val="8"/>
          </w:tcPr>
          <w:p w14:paraId="369141DE" w14:textId="77777777" w:rsidR="00B85196" w:rsidRDefault="00B85196">
            <w:pPr>
              <w:pStyle w:val="TableParagraph"/>
              <w:rPr>
                <w:rFonts w:ascii="Times New Roman"/>
              </w:rPr>
            </w:pPr>
          </w:p>
        </w:tc>
      </w:tr>
      <w:tr w:rsidR="00B85196" w14:paraId="7867B8CC" w14:textId="77777777">
        <w:trPr>
          <w:trHeight w:val="300"/>
        </w:trPr>
        <w:tc>
          <w:tcPr>
            <w:tcW w:w="1843" w:type="dxa"/>
            <w:gridSpan w:val="2"/>
          </w:tcPr>
          <w:p w14:paraId="653874C8" w14:textId="77777777" w:rsidR="00B85196" w:rsidRDefault="00C62D04">
            <w:pPr>
              <w:pStyle w:val="TableParagraph"/>
              <w:spacing w:before="1"/>
              <w:ind w:left="105"/>
            </w:pPr>
            <w:r>
              <w:t>Contact Person:</w:t>
            </w:r>
          </w:p>
        </w:tc>
        <w:tc>
          <w:tcPr>
            <w:tcW w:w="4416" w:type="dxa"/>
            <w:gridSpan w:val="5"/>
          </w:tcPr>
          <w:p w14:paraId="41E509FA" w14:textId="77777777" w:rsidR="00B85196" w:rsidRDefault="00B85196">
            <w:pPr>
              <w:pStyle w:val="TableParagraph"/>
              <w:rPr>
                <w:rFonts w:ascii="Times New Roman"/>
              </w:rPr>
            </w:pPr>
          </w:p>
        </w:tc>
        <w:tc>
          <w:tcPr>
            <w:tcW w:w="1363" w:type="dxa"/>
          </w:tcPr>
          <w:p w14:paraId="0ABC9630" w14:textId="77777777" w:rsidR="00B85196" w:rsidRDefault="00C62D04">
            <w:pPr>
              <w:pStyle w:val="TableParagraph"/>
              <w:spacing w:before="1"/>
              <w:ind w:left="100"/>
            </w:pPr>
            <w:r>
              <w:t>Mobile No.</w:t>
            </w:r>
          </w:p>
        </w:tc>
        <w:tc>
          <w:tcPr>
            <w:tcW w:w="3062" w:type="dxa"/>
            <w:gridSpan w:val="2"/>
          </w:tcPr>
          <w:p w14:paraId="7FDA6528" w14:textId="77777777" w:rsidR="00B85196" w:rsidRDefault="00B85196">
            <w:pPr>
              <w:pStyle w:val="TableParagraph"/>
              <w:rPr>
                <w:rFonts w:ascii="Times New Roman"/>
              </w:rPr>
            </w:pPr>
          </w:p>
        </w:tc>
      </w:tr>
      <w:tr w:rsidR="00B85196" w14:paraId="688752AD" w14:textId="77777777">
        <w:trPr>
          <w:trHeight w:val="300"/>
        </w:trPr>
        <w:tc>
          <w:tcPr>
            <w:tcW w:w="994" w:type="dxa"/>
          </w:tcPr>
          <w:p w14:paraId="3E296152" w14:textId="77777777" w:rsidR="00B85196" w:rsidRDefault="00C62D04">
            <w:pPr>
              <w:pStyle w:val="TableParagraph"/>
              <w:spacing w:before="1"/>
              <w:ind w:left="105"/>
            </w:pPr>
            <w:r>
              <w:t>Address:</w:t>
            </w:r>
          </w:p>
        </w:tc>
        <w:tc>
          <w:tcPr>
            <w:tcW w:w="9691" w:type="dxa"/>
            <w:gridSpan w:val="9"/>
          </w:tcPr>
          <w:p w14:paraId="54876054" w14:textId="77777777" w:rsidR="00B85196" w:rsidRDefault="00B85196">
            <w:pPr>
              <w:pStyle w:val="TableParagraph"/>
              <w:rPr>
                <w:rFonts w:ascii="Times New Roman"/>
              </w:rPr>
            </w:pPr>
          </w:p>
        </w:tc>
      </w:tr>
      <w:tr w:rsidR="00B85196" w14:paraId="6184A48C" w14:textId="77777777">
        <w:trPr>
          <w:trHeight w:val="300"/>
        </w:trPr>
        <w:tc>
          <w:tcPr>
            <w:tcW w:w="994" w:type="dxa"/>
          </w:tcPr>
          <w:p w14:paraId="2A7BA0B9" w14:textId="77777777" w:rsidR="00B85196" w:rsidRDefault="00C62D04">
            <w:pPr>
              <w:pStyle w:val="TableParagraph"/>
              <w:spacing w:before="1"/>
              <w:ind w:left="105"/>
            </w:pPr>
            <w:r>
              <w:t>City:</w:t>
            </w:r>
          </w:p>
        </w:tc>
        <w:tc>
          <w:tcPr>
            <w:tcW w:w="2606" w:type="dxa"/>
            <w:gridSpan w:val="2"/>
          </w:tcPr>
          <w:p w14:paraId="63D1A5EF" w14:textId="77777777" w:rsidR="00B85196" w:rsidRDefault="00B85196">
            <w:pPr>
              <w:pStyle w:val="TableParagraph"/>
              <w:rPr>
                <w:rFonts w:ascii="Times New Roman"/>
              </w:rPr>
            </w:pPr>
          </w:p>
        </w:tc>
        <w:tc>
          <w:tcPr>
            <w:tcW w:w="725" w:type="dxa"/>
          </w:tcPr>
          <w:p w14:paraId="7CD79BA9" w14:textId="77777777" w:rsidR="00B85196" w:rsidRDefault="00C62D04">
            <w:pPr>
              <w:pStyle w:val="TableParagraph"/>
              <w:spacing w:before="1"/>
              <w:ind w:left="100"/>
            </w:pPr>
            <w:r>
              <w:t>State</w:t>
            </w:r>
          </w:p>
        </w:tc>
        <w:tc>
          <w:tcPr>
            <w:tcW w:w="1416" w:type="dxa"/>
            <w:gridSpan w:val="2"/>
          </w:tcPr>
          <w:p w14:paraId="767B9A6D" w14:textId="77777777" w:rsidR="00B85196" w:rsidRDefault="00B85196">
            <w:pPr>
              <w:pStyle w:val="TableParagraph"/>
              <w:rPr>
                <w:rFonts w:ascii="Times New Roman"/>
              </w:rPr>
            </w:pPr>
          </w:p>
        </w:tc>
        <w:tc>
          <w:tcPr>
            <w:tcW w:w="518" w:type="dxa"/>
          </w:tcPr>
          <w:p w14:paraId="7EE0477F" w14:textId="77777777" w:rsidR="00B85196" w:rsidRDefault="00C62D04">
            <w:pPr>
              <w:pStyle w:val="TableParagraph"/>
              <w:spacing w:before="1"/>
              <w:ind w:left="105"/>
            </w:pPr>
            <w:r>
              <w:t>Pin</w:t>
            </w:r>
          </w:p>
        </w:tc>
        <w:tc>
          <w:tcPr>
            <w:tcW w:w="1363" w:type="dxa"/>
          </w:tcPr>
          <w:p w14:paraId="7D23D5BC" w14:textId="77777777" w:rsidR="00B85196" w:rsidRDefault="00B85196">
            <w:pPr>
              <w:pStyle w:val="TableParagraph"/>
              <w:rPr>
                <w:rFonts w:ascii="Times New Roman"/>
              </w:rPr>
            </w:pPr>
          </w:p>
        </w:tc>
        <w:tc>
          <w:tcPr>
            <w:tcW w:w="1075" w:type="dxa"/>
          </w:tcPr>
          <w:p w14:paraId="62CB7E36" w14:textId="77777777" w:rsidR="00B85196" w:rsidRDefault="00C62D04">
            <w:pPr>
              <w:pStyle w:val="TableParagraph"/>
              <w:spacing w:before="1"/>
              <w:ind w:left="100"/>
            </w:pPr>
            <w:r>
              <w:t>Country</w:t>
            </w:r>
          </w:p>
        </w:tc>
        <w:tc>
          <w:tcPr>
            <w:tcW w:w="1987" w:type="dxa"/>
          </w:tcPr>
          <w:p w14:paraId="33B5D3A1" w14:textId="77777777" w:rsidR="00B85196" w:rsidRDefault="00B85196">
            <w:pPr>
              <w:pStyle w:val="TableParagraph"/>
              <w:rPr>
                <w:rFonts w:ascii="Times New Roman"/>
              </w:rPr>
            </w:pPr>
          </w:p>
        </w:tc>
      </w:tr>
      <w:tr w:rsidR="00B85196" w14:paraId="51DB7AF5" w14:textId="77777777">
        <w:trPr>
          <w:trHeight w:val="300"/>
        </w:trPr>
        <w:tc>
          <w:tcPr>
            <w:tcW w:w="994" w:type="dxa"/>
          </w:tcPr>
          <w:p w14:paraId="38A97FA1" w14:textId="77777777" w:rsidR="00B85196" w:rsidRDefault="00C62D04">
            <w:pPr>
              <w:pStyle w:val="TableParagraph"/>
              <w:spacing w:before="1"/>
              <w:ind w:left="105"/>
            </w:pPr>
            <w:r>
              <w:t>Tel:</w:t>
            </w:r>
          </w:p>
        </w:tc>
        <w:tc>
          <w:tcPr>
            <w:tcW w:w="9691" w:type="dxa"/>
            <w:gridSpan w:val="9"/>
          </w:tcPr>
          <w:p w14:paraId="59920520" w14:textId="77777777" w:rsidR="00B85196" w:rsidRDefault="00B85196">
            <w:pPr>
              <w:pStyle w:val="TableParagraph"/>
              <w:rPr>
                <w:rFonts w:ascii="Times New Roman"/>
              </w:rPr>
            </w:pPr>
          </w:p>
        </w:tc>
      </w:tr>
      <w:tr w:rsidR="00B85196" w14:paraId="72A81D72" w14:textId="77777777">
        <w:trPr>
          <w:trHeight w:val="300"/>
        </w:trPr>
        <w:tc>
          <w:tcPr>
            <w:tcW w:w="994" w:type="dxa"/>
          </w:tcPr>
          <w:p w14:paraId="6C08FD24" w14:textId="77777777" w:rsidR="00B85196" w:rsidRDefault="00C62D04">
            <w:pPr>
              <w:pStyle w:val="TableParagraph"/>
              <w:spacing w:before="1"/>
              <w:ind w:left="105"/>
            </w:pPr>
            <w:r>
              <w:t>Email:</w:t>
            </w:r>
          </w:p>
        </w:tc>
        <w:tc>
          <w:tcPr>
            <w:tcW w:w="4248" w:type="dxa"/>
            <w:gridSpan w:val="4"/>
          </w:tcPr>
          <w:p w14:paraId="2FE43CC0" w14:textId="77777777" w:rsidR="00B85196" w:rsidRDefault="00B85196">
            <w:pPr>
              <w:pStyle w:val="TableParagraph"/>
              <w:rPr>
                <w:rFonts w:ascii="Times New Roman"/>
              </w:rPr>
            </w:pPr>
          </w:p>
        </w:tc>
        <w:tc>
          <w:tcPr>
            <w:tcW w:w="1018" w:type="dxa"/>
            <w:gridSpan w:val="2"/>
          </w:tcPr>
          <w:p w14:paraId="61FB502A" w14:textId="77777777" w:rsidR="00B85196" w:rsidRDefault="00C62D04">
            <w:pPr>
              <w:pStyle w:val="TableParagraph"/>
              <w:spacing w:before="1"/>
              <w:ind w:left="100"/>
            </w:pPr>
            <w:r>
              <w:t>Website:</w:t>
            </w:r>
          </w:p>
        </w:tc>
        <w:tc>
          <w:tcPr>
            <w:tcW w:w="4426" w:type="dxa"/>
            <w:gridSpan w:val="3"/>
          </w:tcPr>
          <w:p w14:paraId="013F40DD" w14:textId="77777777" w:rsidR="00B85196" w:rsidRDefault="00B85196">
            <w:pPr>
              <w:pStyle w:val="TableParagraph"/>
              <w:rPr>
                <w:rFonts w:ascii="Times New Roman"/>
              </w:rPr>
            </w:pPr>
          </w:p>
        </w:tc>
      </w:tr>
      <w:tr w:rsidR="00A05020" w14:paraId="1FC29F2A" w14:textId="77777777">
        <w:trPr>
          <w:trHeight w:val="300"/>
        </w:trPr>
        <w:tc>
          <w:tcPr>
            <w:tcW w:w="994" w:type="dxa"/>
          </w:tcPr>
          <w:p w14:paraId="367EA357" w14:textId="77777777" w:rsidR="00A05020" w:rsidRDefault="00A05020" w:rsidP="0030466E">
            <w:pPr>
              <w:pStyle w:val="TableParagraph"/>
              <w:spacing w:before="1"/>
              <w:ind w:left="105"/>
            </w:pPr>
            <w:r>
              <w:t>GST N</w:t>
            </w:r>
            <w:r w:rsidR="0030466E">
              <w:t>o:</w:t>
            </w:r>
          </w:p>
        </w:tc>
        <w:tc>
          <w:tcPr>
            <w:tcW w:w="4248" w:type="dxa"/>
            <w:gridSpan w:val="4"/>
          </w:tcPr>
          <w:p w14:paraId="334D0876" w14:textId="77777777" w:rsidR="00A05020" w:rsidRDefault="00A05020">
            <w:pPr>
              <w:pStyle w:val="TableParagraph"/>
              <w:rPr>
                <w:rFonts w:ascii="Times New Roman"/>
              </w:rPr>
            </w:pPr>
          </w:p>
        </w:tc>
        <w:tc>
          <w:tcPr>
            <w:tcW w:w="1018" w:type="dxa"/>
            <w:gridSpan w:val="2"/>
          </w:tcPr>
          <w:p w14:paraId="2D4A7820" w14:textId="77777777" w:rsidR="00A05020" w:rsidRDefault="00A05020">
            <w:pPr>
              <w:pStyle w:val="TableParagraph"/>
              <w:spacing w:before="1"/>
              <w:ind w:left="100"/>
            </w:pPr>
          </w:p>
        </w:tc>
        <w:tc>
          <w:tcPr>
            <w:tcW w:w="4426" w:type="dxa"/>
            <w:gridSpan w:val="3"/>
          </w:tcPr>
          <w:p w14:paraId="1CEF34A0" w14:textId="77777777" w:rsidR="00A05020" w:rsidRDefault="00A05020">
            <w:pPr>
              <w:pStyle w:val="TableParagraph"/>
              <w:rPr>
                <w:rFonts w:ascii="Times New Roman"/>
              </w:rPr>
            </w:pPr>
          </w:p>
        </w:tc>
      </w:tr>
    </w:tbl>
    <w:p w14:paraId="0860DB36" w14:textId="77777777" w:rsidR="00B85196" w:rsidRDefault="00B85196">
      <w:pPr>
        <w:pStyle w:val="BodyText"/>
        <w:ind w:left="0"/>
        <w:rPr>
          <w:rFonts w:ascii="Calibri"/>
          <w:sz w:val="20"/>
        </w:rPr>
      </w:pPr>
    </w:p>
    <w:p w14:paraId="06C66F00" w14:textId="77777777" w:rsidR="00B85196" w:rsidRDefault="00B85196">
      <w:pPr>
        <w:pStyle w:val="BodyText"/>
        <w:ind w:left="0"/>
        <w:rPr>
          <w:rFonts w:ascii="Calibri"/>
          <w:sz w:val="26"/>
        </w:rPr>
      </w:pPr>
    </w:p>
    <w:tbl>
      <w:tblPr>
        <w:tblW w:w="0" w:type="auto"/>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0"/>
        <w:gridCol w:w="542"/>
        <w:gridCol w:w="720"/>
        <w:gridCol w:w="624"/>
        <w:gridCol w:w="749"/>
        <w:gridCol w:w="979"/>
        <w:gridCol w:w="653"/>
        <w:gridCol w:w="1334"/>
        <w:gridCol w:w="1916"/>
        <w:gridCol w:w="1728"/>
      </w:tblGrid>
      <w:tr w:rsidR="00B85196" w14:paraId="7EC12992" w14:textId="77777777">
        <w:trPr>
          <w:trHeight w:val="260"/>
        </w:trPr>
        <w:tc>
          <w:tcPr>
            <w:tcW w:w="1440" w:type="dxa"/>
          </w:tcPr>
          <w:p w14:paraId="059D1850" w14:textId="77777777" w:rsidR="00B85196" w:rsidRDefault="00C62D04">
            <w:pPr>
              <w:pStyle w:val="TableParagraph"/>
              <w:spacing w:line="265" w:lineRule="exact"/>
              <w:ind w:left="182"/>
              <w:rPr>
                <w:b/>
              </w:rPr>
            </w:pPr>
            <w:r>
              <w:rPr>
                <w:b/>
              </w:rPr>
              <w:t>BOOTH NO.</w:t>
            </w:r>
          </w:p>
        </w:tc>
        <w:tc>
          <w:tcPr>
            <w:tcW w:w="2635" w:type="dxa"/>
            <w:gridSpan w:val="4"/>
          </w:tcPr>
          <w:p w14:paraId="76BA6936" w14:textId="77777777" w:rsidR="00B85196" w:rsidRDefault="00C62D04">
            <w:pPr>
              <w:pStyle w:val="TableParagraph"/>
              <w:spacing w:line="265" w:lineRule="exact"/>
              <w:ind w:left="1069" w:right="1068"/>
              <w:jc w:val="center"/>
              <w:rPr>
                <w:b/>
              </w:rPr>
            </w:pPr>
            <w:r>
              <w:rPr>
                <w:b/>
              </w:rPr>
              <w:t>TYPE</w:t>
            </w:r>
          </w:p>
        </w:tc>
        <w:tc>
          <w:tcPr>
            <w:tcW w:w="1632" w:type="dxa"/>
            <w:gridSpan w:val="2"/>
          </w:tcPr>
          <w:p w14:paraId="686326A3" w14:textId="77777777" w:rsidR="00B85196" w:rsidRDefault="00C62D04">
            <w:pPr>
              <w:pStyle w:val="TableParagraph"/>
              <w:spacing w:line="265" w:lineRule="exact"/>
              <w:ind w:left="542" w:right="542"/>
              <w:jc w:val="center"/>
              <w:rPr>
                <w:b/>
              </w:rPr>
            </w:pPr>
            <w:r>
              <w:rPr>
                <w:b/>
              </w:rPr>
              <w:t>AREA</w:t>
            </w:r>
          </w:p>
        </w:tc>
        <w:tc>
          <w:tcPr>
            <w:tcW w:w="3250" w:type="dxa"/>
            <w:gridSpan w:val="2"/>
          </w:tcPr>
          <w:p w14:paraId="3ECE3C51" w14:textId="77777777" w:rsidR="00B85196" w:rsidRDefault="00C62D04">
            <w:pPr>
              <w:pStyle w:val="TableParagraph"/>
              <w:spacing w:line="265" w:lineRule="exact"/>
              <w:ind w:left="1169" w:right="1166"/>
              <w:jc w:val="center"/>
              <w:rPr>
                <w:b/>
              </w:rPr>
            </w:pPr>
            <w:r>
              <w:rPr>
                <w:b/>
              </w:rPr>
              <w:t>CHARGES</w:t>
            </w:r>
          </w:p>
        </w:tc>
        <w:tc>
          <w:tcPr>
            <w:tcW w:w="1728" w:type="dxa"/>
          </w:tcPr>
          <w:p w14:paraId="08ECC7FF" w14:textId="77777777" w:rsidR="00B85196" w:rsidRDefault="00C62D04">
            <w:pPr>
              <w:pStyle w:val="TableParagraph"/>
              <w:spacing w:line="265" w:lineRule="exact"/>
              <w:ind w:left="374"/>
              <w:rPr>
                <w:b/>
              </w:rPr>
            </w:pPr>
            <w:r>
              <w:rPr>
                <w:b/>
              </w:rPr>
              <w:t>TOTAL INR</w:t>
            </w:r>
          </w:p>
        </w:tc>
      </w:tr>
      <w:tr w:rsidR="00B85196" w14:paraId="286E7ACE" w14:textId="77777777">
        <w:trPr>
          <w:trHeight w:val="300"/>
        </w:trPr>
        <w:tc>
          <w:tcPr>
            <w:tcW w:w="1440" w:type="dxa"/>
          </w:tcPr>
          <w:p w14:paraId="5364BF1F" w14:textId="77777777" w:rsidR="00B85196" w:rsidRDefault="00B85196">
            <w:pPr>
              <w:pStyle w:val="TableParagraph"/>
              <w:rPr>
                <w:rFonts w:ascii="Times New Roman"/>
              </w:rPr>
            </w:pPr>
          </w:p>
        </w:tc>
        <w:tc>
          <w:tcPr>
            <w:tcW w:w="542" w:type="dxa"/>
          </w:tcPr>
          <w:p w14:paraId="5B04F67B" w14:textId="77777777" w:rsidR="00B85196" w:rsidRDefault="00BF5AE7">
            <w:pPr>
              <w:pStyle w:val="TableParagraph"/>
              <w:spacing w:line="235" w:lineRule="exact"/>
              <w:ind w:left="117"/>
              <w:rPr>
                <w:sz w:val="20"/>
              </w:rPr>
            </w:pPr>
            <w:r>
              <w:rPr>
                <w:noProof/>
                <w:position w:val="-4"/>
                <w:sz w:val="20"/>
                <w:lang w:val="en-IN" w:eastAsia="en-IN"/>
              </w:rPr>
              <mc:AlternateContent>
                <mc:Choice Requires="wpg">
                  <w:drawing>
                    <wp:inline distT="0" distB="0" distL="0" distR="0" wp14:anchorId="6868C463" wp14:editId="1642FFE8">
                      <wp:extent cx="149860" cy="149860"/>
                      <wp:effectExtent l="9525" t="9525" r="2540" b="2540"/>
                      <wp:docPr id="7"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860" cy="149860"/>
                                <a:chOff x="0" y="0"/>
                                <a:chExt cx="236" cy="236"/>
                              </a:xfrm>
                            </wpg:grpSpPr>
                            <wps:wsp>
                              <wps:cNvPr id="8" name="Rectangle 19"/>
                              <wps:cNvSpPr>
                                <a:spLocks noChangeArrowheads="1"/>
                              </wps:cNvSpPr>
                              <wps:spPr bwMode="auto">
                                <a:xfrm>
                                  <a:off x="7" y="7"/>
                                  <a:ext cx="221" cy="221"/>
                                </a:xfrm>
                                <a:prstGeom prst="rect">
                                  <a:avLst/>
                                </a:prstGeom>
                                <a:noFill/>
                                <a:ln w="9143">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18D04D0" id="Group 18" o:spid="_x0000_s1026" style="width:11.8pt;height:11.8pt;mso-position-horizontal-relative:char;mso-position-vertical-relative:line" coordsize="236,2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">
                      <v:rect id="Rectangle 19" o:spid="_x0000_s1027" style="position:absolute;left:7;top:7;width:221;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" filled="f" strokeweight=".25397mm"/>
                      <w10:anchorlock/>
                    </v:group>
                  </w:pict>
                </mc:Fallback>
              </mc:AlternateContent>
            </w:r>
          </w:p>
        </w:tc>
        <w:tc>
          <w:tcPr>
            <w:tcW w:w="720" w:type="dxa"/>
          </w:tcPr>
          <w:p w14:paraId="6870ADF0" w14:textId="77777777" w:rsidR="00B85196" w:rsidRDefault="00C62D04">
            <w:pPr>
              <w:pStyle w:val="TableParagraph"/>
              <w:spacing w:before="1"/>
              <w:ind w:left="105"/>
            </w:pPr>
            <w:r>
              <w:t>BARE</w:t>
            </w:r>
          </w:p>
        </w:tc>
        <w:tc>
          <w:tcPr>
            <w:tcW w:w="624" w:type="dxa"/>
          </w:tcPr>
          <w:p w14:paraId="45CDC78C" w14:textId="77777777" w:rsidR="00B85196" w:rsidRDefault="00BF5AE7">
            <w:pPr>
              <w:pStyle w:val="TableParagraph"/>
              <w:spacing w:line="235" w:lineRule="exact"/>
              <w:ind w:left="117"/>
              <w:rPr>
                <w:sz w:val="20"/>
              </w:rPr>
            </w:pPr>
            <w:r>
              <w:rPr>
                <w:noProof/>
                <w:position w:val="-4"/>
                <w:sz w:val="20"/>
                <w:lang w:val="en-IN" w:eastAsia="en-IN"/>
              </w:rPr>
              <mc:AlternateContent>
                <mc:Choice Requires="wpg">
                  <w:drawing>
                    <wp:inline distT="0" distB="0" distL="0" distR="0" wp14:anchorId="23601703" wp14:editId="385F9C9E">
                      <wp:extent cx="149860" cy="149860"/>
                      <wp:effectExtent l="9525" t="9525" r="2540" b="2540"/>
                      <wp:docPr id="5"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860" cy="149860"/>
                                <a:chOff x="0" y="0"/>
                                <a:chExt cx="236" cy="236"/>
                              </a:xfrm>
                            </wpg:grpSpPr>
                            <wps:wsp>
                              <wps:cNvPr id="6" name="Rectangle 17"/>
                              <wps:cNvSpPr>
                                <a:spLocks noChangeArrowheads="1"/>
                              </wps:cNvSpPr>
                              <wps:spPr bwMode="auto">
                                <a:xfrm>
                                  <a:off x="7" y="7"/>
                                  <a:ext cx="221" cy="221"/>
                                </a:xfrm>
                                <a:prstGeom prst="rect">
                                  <a:avLst/>
                                </a:prstGeom>
                                <a:noFill/>
                                <a:ln w="9143">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6808E4B" id="Group 16" o:spid="_x0000_s1026" style="width:11.8pt;height:11.8pt;mso-position-horizontal-relative:char;mso-position-vertical-relative:line" coordsize="236,2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">
                      <v:rect id="Rectangle 17" o:spid="_x0000_s1027" style="position:absolute;left:7;top:7;width:221;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" filled="f" strokeweight=".25397mm"/>
                      <w10:anchorlock/>
                    </v:group>
                  </w:pict>
                </mc:Fallback>
              </mc:AlternateContent>
            </w:r>
          </w:p>
        </w:tc>
        <w:tc>
          <w:tcPr>
            <w:tcW w:w="749" w:type="dxa"/>
          </w:tcPr>
          <w:p w14:paraId="026D2D44" w14:textId="77777777" w:rsidR="00B85196" w:rsidRDefault="00C62D04">
            <w:pPr>
              <w:pStyle w:val="TableParagraph"/>
              <w:spacing w:before="1"/>
              <w:ind w:left="105"/>
            </w:pPr>
            <w:r>
              <w:t>SHELL</w:t>
            </w:r>
          </w:p>
        </w:tc>
        <w:tc>
          <w:tcPr>
            <w:tcW w:w="979" w:type="dxa"/>
          </w:tcPr>
          <w:p w14:paraId="316E304B" w14:textId="77777777" w:rsidR="00B85196" w:rsidRDefault="00B85196">
            <w:pPr>
              <w:pStyle w:val="TableParagraph"/>
              <w:rPr>
                <w:rFonts w:ascii="Times New Roman"/>
              </w:rPr>
            </w:pPr>
          </w:p>
        </w:tc>
        <w:tc>
          <w:tcPr>
            <w:tcW w:w="653" w:type="dxa"/>
          </w:tcPr>
          <w:p w14:paraId="6B3F75A0" w14:textId="77777777" w:rsidR="00B85196" w:rsidRDefault="00C62D04">
            <w:pPr>
              <w:pStyle w:val="TableParagraph"/>
              <w:spacing w:line="265" w:lineRule="exact"/>
              <w:ind w:left="100"/>
            </w:pPr>
            <w:r>
              <w:t>SQM</w:t>
            </w:r>
          </w:p>
        </w:tc>
        <w:tc>
          <w:tcPr>
            <w:tcW w:w="1334" w:type="dxa"/>
          </w:tcPr>
          <w:p w14:paraId="7C907DCC" w14:textId="77777777" w:rsidR="00B85196" w:rsidRDefault="00C62D04">
            <w:pPr>
              <w:pStyle w:val="TableParagraph"/>
              <w:spacing w:line="265" w:lineRule="exact"/>
              <w:ind w:left="105"/>
            </w:pPr>
            <w:r>
              <w:t>@ INR</w:t>
            </w:r>
          </w:p>
        </w:tc>
        <w:tc>
          <w:tcPr>
            <w:tcW w:w="1915" w:type="dxa"/>
          </w:tcPr>
          <w:p w14:paraId="4E36F2EB" w14:textId="77777777" w:rsidR="00B85196" w:rsidRDefault="00B85196">
            <w:pPr>
              <w:pStyle w:val="TableParagraph"/>
              <w:rPr>
                <w:rFonts w:ascii="Times New Roman"/>
              </w:rPr>
            </w:pPr>
          </w:p>
        </w:tc>
        <w:tc>
          <w:tcPr>
            <w:tcW w:w="1728" w:type="dxa"/>
          </w:tcPr>
          <w:p w14:paraId="2D120C4C" w14:textId="77777777" w:rsidR="00B85196" w:rsidRDefault="00B85196">
            <w:pPr>
              <w:pStyle w:val="TableParagraph"/>
              <w:rPr>
                <w:rFonts w:ascii="Times New Roman"/>
              </w:rPr>
            </w:pPr>
          </w:p>
        </w:tc>
      </w:tr>
      <w:tr w:rsidR="00B85196" w14:paraId="3B44C4AA" w14:textId="77777777">
        <w:trPr>
          <w:trHeight w:val="260"/>
        </w:trPr>
        <w:tc>
          <w:tcPr>
            <w:tcW w:w="8957" w:type="dxa"/>
            <w:gridSpan w:val="9"/>
            <w:vMerge w:val="restart"/>
            <w:tcBorders>
              <w:left w:val="nil"/>
              <w:bottom w:val="nil"/>
            </w:tcBorders>
          </w:tcPr>
          <w:p w14:paraId="3169F758" w14:textId="77777777" w:rsidR="00B85196" w:rsidRDefault="00614DB0">
            <w:pPr>
              <w:pStyle w:val="TableParagraph"/>
              <w:spacing w:line="265" w:lineRule="exact"/>
              <w:ind w:right="98"/>
              <w:jc w:val="right"/>
              <w:rPr>
                <w:b/>
              </w:rPr>
            </w:pPr>
            <w:r>
              <w:rPr>
                <w:b/>
              </w:rPr>
              <w:t>18</w:t>
            </w:r>
            <w:r w:rsidR="00C62D04">
              <w:rPr>
                <w:b/>
              </w:rPr>
              <w:t>%</w:t>
            </w:r>
            <w:r>
              <w:rPr>
                <w:b/>
              </w:rPr>
              <w:t xml:space="preserve"> (GST)</w:t>
            </w:r>
          </w:p>
          <w:p w14:paraId="4942C1E3" w14:textId="77777777" w:rsidR="00B85196" w:rsidRDefault="00C62D04">
            <w:pPr>
              <w:pStyle w:val="TableParagraph"/>
              <w:spacing w:before="10"/>
              <w:ind w:right="98"/>
              <w:jc w:val="right"/>
              <w:rPr>
                <w:b/>
              </w:rPr>
            </w:pPr>
            <w:r>
              <w:rPr>
                <w:b/>
              </w:rPr>
              <w:t>GRAND TOTAL INR</w:t>
            </w:r>
          </w:p>
        </w:tc>
        <w:tc>
          <w:tcPr>
            <w:tcW w:w="1728" w:type="dxa"/>
          </w:tcPr>
          <w:p w14:paraId="2114EFEB" w14:textId="77777777" w:rsidR="00B85196" w:rsidRDefault="00B85196">
            <w:pPr>
              <w:pStyle w:val="TableParagraph"/>
              <w:rPr>
                <w:rFonts w:ascii="Times New Roman"/>
                <w:sz w:val="18"/>
              </w:rPr>
            </w:pPr>
          </w:p>
        </w:tc>
      </w:tr>
      <w:tr w:rsidR="00B85196" w14:paraId="04D1FB4B" w14:textId="77777777">
        <w:trPr>
          <w:trHeight w:val="260"/>
        </w:trPr>
        <w:tc>
          <w:tcPr>
            <w:tcW w:w="8957" w:type="dxa"/>
            <w:gridSpan w:val="9"/>
            <w:vMerge/>
            <w:tcBorders>
              <w:top w:val="nil"/>
              <w:left w:val="nil"/>
              <w:bottom w:val="nil"/>
            </w:tcBorders>
          </w:tcPr>
          <w:p w14:paraId="583993BC" w14:textId="77777777" w:rsidR="00B85196" w:rsidRDefault="00B85196"/>
        </w:tc>
        <w:tc>
          <w:tcPr>
            <w:tcW w:w="1728" w:type="dxa"/>
          </w:tcPr>
          <w:p w14:paraId="33E5754E" w14:textId="77777777" w:rsidR="00B85196" w:rsidRDefault="00B85196">
            <w:pPr>
              <w:pStyle w:val="TableParagraph"/>
              <w:rPr>
                <w:rFonts w:ascii="Times New Roman"/>
                <w:sz w:val="18"/>
              </w:rPr>
            </w:pPr>
          </w:p>
        </w:tc>
      </w:tr>
    </w:tbl>
    <w:p w14:paraId="06A22A71" w14:textId="77777777" w:rsidR="00C50FB3" w:rsidRPr="00C50FB3" w:rsidRDefault="00614DB0" w:rsidP="00C50FB3">
      <w:pPr>
        <w:pStyle w:val="BodyText"/>
        <w:spacing w:before="11"/>
        <w:ind w:left="0" w:firstLine="720"/>
        <w:rPr>
          <w:rFonts w:asciiTheme="minorHAnsi" w:hAnsiTheme="minorHAnsi" w:cstheme="minorHAnsi"/>
          <w:b/>
          <w:bCs/>
          <w:sz w:val="22"/>
          <w:szCs w:val="22"/>
        </w:rPr>
      </w:pPr>
      <w:r w:rsidRPr="00C50FB3">
        <w:rPr>
          <w:rFonts w:asciiTheme="minorHAnsi" w:hAnsiTheme="minorHAnsi" w:cstheme="minorHAnsi"/>
          <w:b/>
          <w:bCs/>
          <w:sz w:val="22"/>
          <w:szCs w:val="22"/>
          <w:u w:val="single"/>
        </w:rPr>
        <w:t>SCHEDULE OF PAYMENTS:</w:t>
      </w:r>
      <w:r w:rsidRPr="00C50FB3">
        <w:rPr>
          <w:rFonts w:asciiTheme="minorHAnsi" w:hAnsiTheme="minorHAnsi" w:cstheme="minorHAnsi"/>
          <w:b/>
          <w:bCs/>
          <w:sz w:val="22"/>
          <w:szCs w:val="22"/>
        </w:rPr>
        <w:t xml:space="preserve"> </w:t>
      </w:r>
    </w:p>
    <w:p w14:paraId="76EF8B2C" w14:textId="45458779" w:rsidR="006F32E8" w:rsidRDefault="00ED32F8" w:rsidP="00C50FB3">
      <w:pPr>
        <w:pStyle w:val="BodyText"/>
        <w:spacing w:before="11"/>
        <w:ind w:left="720"/>
        <w:rPr>
          <w:rFonts w:asciiTheme="minorHAnsi" w:hAnsiTheme="minorHAnsi" w:cstheme="minorHAnsi"/>
          <w:sz w:val="22"/>
          <w:szCs w:val="22"/>
        </w:rPr>
      </w:pPr>
      <w:r>
        <w:rPr>
          <w:rFonts w:asciiTheme="minorHAnsi" w:hAnsiTheme="minorHAnsi" w:cstheme="minorHAnsi"/>
          <w:sz w:val="22"/>
          <w:szCs w:val="22"/>
        </w:rPr>
        <w:t>1</w:t>
      </w:r>
      <w:r w:rsidRPr="00ED32F8">
        <w:rPr>
          <w:rFonts w:asciiTheme="minorHAnsi" w:hAnsiTheme="minorHAnsi" w:cstheme="minorHAnsi"/>
          <w:sz w:val="22"/>
          <w:szCs w:val="22"/>
          <w:vertAlign w:val="superscript"/>
        </w:rPr>
        <w:t>st</w:t>
      </w:r>
      <w:r>
        <w:rPr>
          <w:rFonts w:asciiTheme="minorHAnsi" w:hAnsiTheme="minorHAnsi" w:cstheme="minorHAnsi"/>
          <w:sz w:val="22"/>
          <w:szCs w:val="22"/>
        </w:rPr>
        <w:t xml:space="preserve"> In</w:t>
      </w:r>
      <w:r w:rsidR="000B1FBC">
        <w:rPr>
          <w:rFonts w:asciiTheme="minorHAnsi" w:hAnsiTheme="minorHAnsi" w:cstheme="minorHAnsi"/>
          <w:sz w:val="22"/>
          <w:szCs w:val="22"/>
        </w:rPr>
        <w:t>s</w:t>
      </w:r>
      <w:r>
        <w:rPr>
          <w:rFonts w:asciiTheme="minorHAnsi" w:hAnsiTheme="minorHAnsi" w:cstheme="minorHAnsi"/>
          <w:sz w:val="22"/>
          <w:szCs w:val="22"/>
        </w:rPr>
        <w:t>tal</w:t>
      </w:r>
      <w:r w:rsidR="000B1FBC">
        <w:rPr>
          <w:rFonts w:asciiTheme="minorHAnsi" w:hAnsiTheme="minorHAnsi" w:cstheme="minorHAnsi"/>
          <w:sz w:val="22"/>
          <w:szCs w:val="22"/>
        </w:rPr>
        <w:t>l</w:t>
      </w:r>
      <w:r>
        <w:rPr>
          <w:rFonts w:asciiTheme="minorHAnsi" w:hAnsiTheme="minorHAnsi" w:cstheme="minorHAnsi"/>
          <w:sz w:val="22"/>
          <w:szCs w:val="22"/>
        </w:rPr>
        <w:t>ment</w:t>
      </w:r>
      <w:r w:rsidR="00614DB0" w:rsidRPr="00C50FB3">
        <w:rPr>
          <w:rFonts w:asciiTheme="minorHAnsi" w:hAnsiTheme="minorHAnsi" w:cstheme="minorHAnsi"/>
          <w:sz w:val="22"/>
          <w:szCs w:val="22"/>
        </w:rPr>
        <w:t xml:space="preserve">: </w:t>
      </w:r>
      <w:r w:rsidR="000B1FBC">
        <w:rPr>
          <w:rFonts w:asciiTheme="minorHAnsi" w:hAnsiTheme="minorHAnsi" w:cstheme="minorHAnsi"/>
          <w:sz w:val="22"/>
          <w:szCs w:val="22"/>
        </w:rPr>
        <w:t>25</w:t>
      </w:r>
      <w:r w:rsidR="00614DB0" w:rsidRPr="00C50FB3">
        <w:rPr>
          <w:rFonts w:asciiTheme="minorHAnsi" w:hAnsiTheme="minorHAnsi" w:cstheme="minorHAnsi"/>
          <w:sz w:val="22"/>
          <w:szCs w:val="22"/>
        </w:rPr>
        <w:t xml:space="preserve">% for booking the stall within </w:t>
      </w:r>
      <w:r w:rsidR="00E06061">
        <w:rPr>
          <w:rFonts w:asciiTheme="minorHAnsi" w:hAnsiTheme="minorHAnsi" w:cstheme="minorHAnsi"/>
          <w:sz w:val="22"/>
          <w:szCs w:val="22"/>
        </w:rPr>
        <w:t>2</w:t>
      </w:r>
      <w:r w:rsidR="00614DB0" w:rsidRPr="00C50FB3">
        <w:rPr>
          <w:rFonts w:asciiTheme="minorHAnsi" w:hAnsiTheme="minorHAnsi" w:cstheme="minorHAnsi"/>
          <w:sz w:val="22"/>
          <w:szCs w:val="22"/>
        </w:rPr>
        <w:t xml:space="preserve"> days of date of the Performa Invoice</w:t>
      </w:r>
    </w:p>
    <w:p w14:paraId="5CD521EA" w14:textId="1ADD1789" w:rsidR="000B1FBC" w:rsidRDefault="000B1FBC" w:rsidP="000B1FBC">
      <w:pPr>
        <w:pStyle w:val="BodyText"/>
        <w:spacing w:before="11"/>
        <w:ind w:left="720"/>
        <w:rPr>
          <w:rFonts w:asciiTheme="minorHAnsi" w:hAnsiTheme="minorHAnsi" w:cstheme="minorHAnsi"/>
          <w:sz w:val="22"/>
          <w:szCs w:val="22"/>
        </w:rPr>
      </w:pPr>
      <w:r>
        <w:rPr>
          <w:rFonts w:asciiTheme="minorHAnsi" w:hAnsiTheme="minorHAnsi" w:cstheme="minorHAnsi"/>
          <w:sz w:val="22"/>
          <w:szCs w:val="22"/>
        </w:rPr>
        <w:t>2</w:t>
      </w:r>
      <w:r w:rsidRPr="000B1FBC">
        <w:rPr>
          <w:rFonts w:asciiTheme="minorHAnsi" w:hAnsiTheme="minorHAnsi" w:cstheme="minorHAnsi"/>
          <w:sz w:val="22"/>
          <w:szCs w:val="22"/>
          <w:vertAlign w:val="superscript"/>
        </w:rPr>
        <w:t>nd</w:t>
      </w:r>
      <w:r>
        <w:rPr>
          <w:rFonts w:asciiTheme="minorHAnsi" w:hAnsiTheme="minorHAnsi" w:cstheme="minorHAnsi"/>
          <w:sz w:val="22"/>
          <w:szCs w:val="22"/>
        </w:rPr>
        <w:t xml:space="preserve"> Installment: 25</w:t>
      </w:r>
      <w:r w:rsidRPr="00C50FB3">
        <w:rPr>
          <w:rFonts w:asciiTheme="minorHAnsi" w:hAnsiTheme="minorHAnsi" w:cstheme="minorHAnsi"/>
          <w:sz w:val="22"/>
          <w:szCs w:val="22"/>
        </w:rPr>
        <w:t>%</w:t>
      </w:r>
      <w:r>
        <w:rPr>
          <w:rFonts w:asciiTheme="minorHAnsi" w:hAnsiTheme="minorHAnsi" w:cstheme="minorHAnsi"/>
          <w:sz w:val="22"/>
          <w:szCs w:val="22"/>
        </w:rPr>
        <w:t xml:space="preserve"> 1</w:t>
      </w:r>
      <w:r w:rsidRPr="000B1FBC">
        <w:rPr>
          <w:rFonts w:asciiTheme="minorHAnsi" w:hAnsiTheme="minorHAnsi" w:cstheme="minorHAnsi"/>
          <w:sz w:val="22"/>
          <w:szCs w:val="22"/>
          <w:vertAlign w:val="superscript"/>
        </w:rPr>
        <w:t>st</w:t>
      </w:r>
      <w:r>
        <w:rPr>
          <w:rFonts w:asciiTheme="minorHAnsi" w:hAnsiTheme="minorHAnsi" w:cstheme="minorHAnsi"/>
          <w:sz w:val="22"/>
          <w:szCs w:val="22"/>
        </w:rPr>
        <w:t xml:space="preserve"> September 2026</w:t>
      </w:r>
    </w:p>
    <w:p w14:paraId="10A49CDE" w14:textId="0B82C750" w:rsidR="00ED32F8" w:rsidRPr="00ED32F8" w:rsidRDefault="00ED32F8" w:rsidP="00ED32F8">
      <w:pPr>
        <w:widowControl/>
        <w:autoSpaceDE/>
        <w:autoSpaceDN/>
        <w:rPr>
          <w:rFonts w:ascii="Calibri" w:eastAsia="Times New Roman" w:hAnsi="Calibri" w:cs="Calibri"/>
          <w:color w:val="000000"/>
          <w:lang w:val="en-IN" w:eastAsia="en-IN"/>
        </w:rPr>
      </w:pPr>
      <w:r>
        <w:rPr>
          <w:rFonts w:ascii="Calibri" w:eastAsia="Times New Roman" w:hAnsi="Calibri" w:cs="Calibri"/>
          <w:color w:val="000000"/>
          <w:lang w:val="en-IN" w:eastAsia="en-IN"/>
        </w:rPr>
        <w:t xml:space="preserve">              </w:t>
      </w:r>
      <w:r w:rsidRPr="00ED32F8">
        <w:rPr>
          <w:rFonts w:ascii="Calibri" w:eastAsia="Times New Roman" w:hAnsi="Calibri" w:cs="Calibri"/>
          <w:color w:val="000000"/>
          <w:lang w:val="en-IN" w:eastAsia="en-IN"/>
        </w:rPr>
        <w:t xml:space="preserve">Final </w:t>
      </w:r>
      <w:r w:rsidR="000B1FBC">
        <w:rPr>
          <w:rFonts w:asciiTheme="minorHAnsi" w:hAnsiTheme="minorHAnsi" w:cstheme="minorHAnsi"/>
        </w:rPr>
        <w:t>Installment</w:t>
      </w:r>
      <w:r w:rsidRPr="00ED32F8">
        <w:rPr>
          <w:rFonts w:ascii="Calibri" w:eastAsia="Times New Roman" w:hAnsi="Calibri" w:cs="Calibri"/>
          <w:color w:val="000000"/>
          <w:lang w:val="en-IN" w:eastAsia="en-IN"/>
        </w:rPr>
        <w:t xml:space="preserve">: 50% before </w:t>
      </w:r>
      <w:r w:rsidR="00ED76A7">
        <w:rPr>
          <w:rFonts w:ascii="Calibri" w:eastAsia="Times New Roman" w:hAnsi="Calibri" w:cs="Calibri"/>
          <w:color w:val="000000"/>
          <w:lang w:val="en-IN" w:eastAsia="en-IN"/>
        </w:rPr>
        <w:t>30th</w:t>
      </w:r>
      <w:r w:rsidRPr="00ED32F8">
        <w:rPr>
          <w:rFonts w:ascii="Calibri" w:eastAsia="Times New Roman" w:hAnsi="Calibri" w:cs="Calibri"/>
          <w:color w:val="000000"/>
          <w:lang w:val="en-IN" w:eastAsia="en-IN"/>
        </w:rPr>
        <w:t xml:space="preserve"> November 202</w:t>
      </w:r>
      <w:r w:rsidR="000B1FBC">
        <w:rPr>
          <w:rFonts w:ascii="Calibri" w:eastAsia="Times New Roman" w:hAnsi="Calibri" w:cs="Calibri"/>
          <w:color w:val="000000"/>
          <w:lang w:val="en-IN" w:eastAsia="en-IN"/>
        </w:rPr>
        <w:t>6</w:t>
      </w:r>
    </w:p>
    <w:p w14:paraId="6D40BC75" w14:textId="77777777" w:rsidR="00ED32F8" w:rsidRDefault="00ED32F8" w:rsidP="00C50FB3">
      <w:pPr>
        <w:pStyle w:val="BodyText"/>
        <w:spacing w:before="11"/>
        <w:ind w:left="720"/>
        <w:rPr>
          <w:rFonts w:asciiTheme="minorHAnsi" w:hAnsiTheme="minorHAnsi" w:cstheme="minorHAnsi"/>
          <w:sz w:val="22"/>
          <w:szCs w:val="22"/>
        </w:rPr>
      </w:pPr>
    </w:p>
    <w:p w14:paraId="1DE7307F" w14:textId="77777777" w:rsidR="00C50FB3" w:rsidRDefault="00C50FB3" w:rsidP="00E06061">
      <w:pPr>
        <w:pStyle w:val="BodyText"/>
        <w:spacing w:before="11"/>
        <w:ind w:left="0"/>
        <w:rPr>
          <w:rFonts w:asciiTheme="minorHAnsi" w:hAnsiTheme="minorHAnsi" w:cstheme="minorHAnsi"/>
          <w:sz w:val="22"/>
          <w:szCs w:val="22"/>
        </w:rPr>
      </w:pPr>
    </w:p>
    <w:p w14:paraId="493C2F35" w14:textId="77777777" w:rsidR="008377B1" w:rsidRPr="00521678" w:rsidRDefault="008377B1" w:rsidP="00C50FB3">
      <w:pPr>
        <w:pStyle w:val="BodyText"/>
        <w:spacing w:before="11"/>
        <w:ind w:left="720"/>
        <w:rPr>
          <w:rFonts w:asciiTheme="minorHAnsi" w:hAnsiTheme="minorHAnsi" w:cstheme="minorHAnsi"/>
          <w:b/>
          <w:sz w:val="22"/>
          <w:szCs w:val="22"/>
          <w:u w:val="single"/>
        </w:rPr>
      </w:pPr>
      <w:r w:rsidRPr="00521678">
        <w:rPr>
          <w:rFonts w:asciiTheme="minorHAnsi" w:hAnsiTheme="minorHAnsi" w:cstheme="minorHAnsi"/>
          <w:b/>
          <w:sz w:val="22"/>
          <w:szCs w:val="22"/>
          <w:u w:val="single"/>
        </w:rPr>
        <w:t>BANK DETAILS:</w:t>
      </w:r>
    </w:p>
    <w:p w14:paraId="24EBF180" w14:textId="77777777" w:rsidR="008377B1" w:rsidRDefault="008377B1" w:rsidP="00C50FB3">
      <w:pPr>
        <w:pStyle w:val="BodyText"/>
        <w:spacing w:before="11"/>
        <w:ind w:left="720"/>
        <w:rPr>
          <w:rFonts w:asciiTheme="minorHAnsi" w:hAnsiTheme="minorHAnsi" w:cstheme="minorHAnsi"/>
          <w:sz w:val="22"/>
          <w:szCs w:val="22"/>
        </w:rPr>
      </w:pPr>
      <w:r w:rsidRPr="008377B1">
        <w:rPr>
          <w:rFonts w:asciiTheme="minorHAnsi" w:hAnsiTheme="minorHAnsi" w:cstheme="minorHAnsi"/>
          <w:b/>
          <w:sz w:val="22"/>
          <w:szCs w:val="22"/>
        </w:rPr>
        <w:t>ACCOUNT NAME:</w:t>
      </w:r>
      <w:r>
        <w:rPr>
          <w:rFonts w:asciiTheme="minorHAnsi" w:hAnsiTheme="minorHAnsi" w:cstheme="minorHAnsi"/>
          <w:sz w:val="22"/>
          <w:szCs w:val="22"/>
        </w:rPr>
        <w:t xml:space="preserve"> S D MEDICAL EXPOSITION </w:t>
      </w:r>
    </w:p>
    <w:p w14:paraId="0A9C8EE6" w14:textId="77777777" w:rsidR="008377B1" w:rsidRDefault="008377B1" w:rsidP="00C50FB3">
      <w:pPr>
        <w:pStyle w:val="BodyText"/>
        <w:spacing w:before="11"/>
        <w:ind w:left="720"/>
        <w:rPr>
          <w:rFonts w:asciiTheme="minorHAnsi" w:hAnsiTheme="minorHAnsi" w:cstheme="minorHAnsi"/>
          <w:sz w:val="22"/>
          <w:szCs w:val="22"/>
        </w:rPr>
      </w:pPr>
      <w:r w:rsidRPr="008377B1">
        <w:rPr>
          <w:rFonts w:asciiTheme="minorHAnsi" w:hAnsiTheme="minorHAnsi" w:cstheme="minorHAnsi"/>
          <w:b/>
          <w:sz w:val="22"/>
          <w:szCs w:val="22"/>
        </w:rPr>
        <w:t>CURRENT ACCOUNT NUMBER</w:t>
      </w:r>
      <w:r>
        <w:rPr>
          <w:rFonts w:asciiTheme="minorHAnsi" w:hAnsiTheme="minorHAnsi" w:cstheme="minorHAnsi"/>
          <w:sz w:val="22"/>
          <w:szCs w:val="22"/>
        </w:rPr>
        <w:t>: 502000 42111022</w:t>
      </w:r>
      <w:r>
        <w:rPr>
          <w:rFonts w:asciiTheme="minorHAnsi" w:hAnsiTheme="minorHAnsi" w:cstheme="minorHAnsi"/>
          <w:sz w:val="22"/>
          <w:szCs w:val="22"/>
        </w:rPr>
        <w:tab/>
      </w:r>
      <w:r>
        <w:rPr>
          <w:rFonts w:asciiTheme="minorHAnsi" w:hAnsiTheme="minorHAnsi" w:cstheme="minorHAnsi"/>
          <w:sz w:val="22"/>
          <w:szCs w:val="22"/>
        </w:rPr>
        <w:br/>
      </w:r>
      <w:r w:rsidR="00F20ABD" w:rsidRPr="008377B1">
        <w:rPr>
          <w:rFonts w:asciiTheme="minorHAnsi" w:hAnsiTheme="minorHAnsi" w:cstheme="minorHAnsi"/>
          <w:b/>
          <w:sz w:val="22"/>
          <w:szCs w:val="22"/>
        </w:rPr>
        <w:t>BANK:</w:t>
      </w:r>
      <w:r>
        <w:rPr>
          <w:rFonts w:asciiTheme="minorHAnsi" w:hAnsiTheme="minorHAnsi" w:cstheme="minorHAnsi"/>
          <w:sz w:val="22"/>
          <w:szCs w:val="22"/>
        </w:rPr>
        <w:t xml:space="preserve"> HDFC BANK </w:t>
      </w:r>
      <w:r w:rsidR="00F20ABD">
        <w:rPr>
          <w:rFonts w:asciiTheme="minorHAnsi" w:hAnsiTheme="minorHAnsi" w:cstheme="minorHAnsi"/>
          <w:sz w:val="22"/>
          <w:szCs w:val="22"/>
        </w:rPr>
        <w:t>LTD BRANCH:</w:t>
      </w:r>
      <w:r>
        <w:rPr>
          <w:rFonts w:asciiTheme="minorHAnsi" w:hAnsiTheme="minorHAnsi" w:cstheme="minorHAnsi"/>
          <w:sz w:val="22"/>
          <w:szCs w:val="22"/>
        </w:rPr>
        <w:t xml:space="preserve"> GUJRANWALA TOWN, PART – 1, NEW DELHI – 110 009</w:t>
      </w:r>
    </w:p>
    <w:p w14:paraId="3322C767" w14:textId="77777777" w:rsidR="008377B1" w:rsidRDefault="008377B1" w:rsidP="00C50FB3">
      <w:pPr>
        <w:pStyle w:val="BodyText"/>
        <w:spacing w:before="11"/>
        <w:ind w:left="720"/>
        <w:rPr>
          <w:rFonts w:asciiTheme="minorHAnsi" w:hAnsiTheme="minorHAnsi" w:cstheme="minorHAnsi"/>
          <w:sz w:val="22"/>
          <w:szCs w:val="22"/>
        </w:rPr>
      </w:pPr>
      <w:r w:rsidRPr="008377B1">
        <w:rPr>
          <w:rFonts w:asciiTheme="minorHAnsi" w:hAnsiTheme="minorHAnsi" w:cstheme="minorHAnsi"/>
          <w:b/>
          <w:sz w:val="22"/>
          <w:szCs w:val="22"/>
        </w:rPr>
        <w:t>RTGS / NEFT IFSC:</w:t>
      </w:r>
      <w:r>
        <w:rPr>
          <w:rFonts w:asciiTheme="minorHAnsi" w:hAnsiTheme="minorHAnsi" w:cstheme="minorHAnsi"/>
          <w:sz w:val="22"/>
          <w:szCs w:val="22"/>
        </w:rPr>
        <w:t xml:space="preserve"> HDFC0000247</w:t>
      </w:r>
    </w:p>
    <w:p w14:paraId="58487696" w14:textId="77777777" w:rsidR="008377B1" w:rsidRPr="00C50FB3" w:rsidRDefault="008377B1" w:rsidP="00C50FB3">
      <w:pPr>
        <w:pStyle w:val="BodyText"/>
        <w:spacing w:before="11"/>
        <w:ind w:left="720"/>
        <w:rPr>
          <w:rFonts w:asciiTheme="minorHAnsi" w:hAnsiTheme="minorHAnsi" w:cstheme="minorHAnsi"/>
          <w:sz w:val="22"/>
          <w:szCs w:val="22"/>
        </w:rPr>
      </w:pPr>
    </w:p>
    <w:p w14:paraId="6EFA2CDC" w14:textId="77777777" w:rsidR="00C50FB3" w:rsidRPr="00521678" w:rsidRDefault="00C62D04" w:rsidP="00C50FB3">
      <w:pPr>
        <w:pStyle w:val="BodyText"/>
        <w:spacing w:before="11"/>
        <w:ind w:left="0" w:firstLine="720"/>
        <w:rPr>
          <w:rFonts w:asciiTheme="minorHAnsi" w:hAnsiTheme="minorHAnsi" w:cstheme="minorHAnsi"/>
          <w:b/>
          <w:sz w:val="22"/>
          <w:szCs w:val="22"/>
          <w:u w:val="single"/>
        </w:rPr>
      </w:pPr>
      <w:r w:rsidRPr="00521678">
        <w:rPr>
          <w:rFonts w:asciiTheme="minorHAnsi" w:hAnsiTheme="minorHAnsi" w:cstheme="minorHAnsi"/>
          <w:b/>
          <w:sz w:val="22"/>
          <w:szCs w:val="22"/>
          <w:u w:val="single"/>
        </w:rPr>
        <w:t>IMPORTANT NOTE — PLEASE READ AND SIGN</w:t>
      </w:r>
    </w:p>
    <w:p w14:paraId="0E97E1FF" w14:textId="77777777" w:rsidR="00C50FB3" w:rsidRDefault="00BF5AE7" w:rsidP="00C50FB3">
      <w:pPr>
        <w:pStyle w:val="BodyText"/>
        <w:spacing w:before="11"/>
        <w:ind w:left="0" w:firstLine="720"/>
        <w:rPr>
          <w:rFonts w:asciiTheme="minorHAnsi" w:hAnsiTheme="minorHAnsi" w:cstheme="minorHAnsi"/>
          <w:sz w:val="22"/>
          <w:szCs w:val="22"/>
        </w:rPr>
      </w:pPr>
      <w:r w:rsidRPr="00C50FB3">
        <w:rPr>
          <w:rFonts w:asciiTheme="minorHAnsi" w:hAnsiTheme="minorHAnsi" w:cstheme="minorHAnsi"/>
          <w:noProof/>
          <w:sz w:val="22"/>
          <w:szCs w:val="22"/>
          <w:lang w:val="en-IN" w:eastAsia="en-IN"/>
        </w:rPr>
        <mc:AlternateContent>
          <mc:Choice Requires="wps">
            <w:drawing>
              <wp:anchor distT="0" distB="0" distL="114300" distR="114300" simplePos="0" relativeHeight="503304728" behindDoc="1" locked="0" layoutInCell="1" allowOverlap="1" wp14:anchorId="47081AA9" wp14:editId="1CF3A741">
                <wp:simplePos x="0" y="0"/>
                <wp:positionH relativeFrom="page">
                  <wp:posOffset>3849370</wp:posOffset>
                </wp:positionH>
                <wp:positionV relativeFrom="paragraph">
                  <wp:posOffset>-859155</wp:posOffset>
                </wp:positionV>
                <wp:extent cx="30480" cy="0"/>
                <wp:effectExtent l="10795" t="7620" r="6350" b="1143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48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AB19CD" id="Line 5" o:spid="_x0000_s1026" style="position:absolute;z-index:-11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3.1pt,-67.65pt" to="305.5pt,-6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" strokeweight=".72pt">
                <w10:wrap anchorx="page"/>
              </v:line>
            </w:pict>
          </mc:Fallback>
        </mc:AlternateContent>
      </w:r>
      <w:r w:rsidRPr="00C50FB3">
        <w:rPr>
          <w:rFonts w:asciiTheme="minorHAnsi" w:hAnsiTheme="minorHAnsi" w:cstheme="minorHAnsi"/>
          <w:noProof/>
          <w:sz w:val="22"/>
          <w:szCs w:val="22"/>
          <w:lang w:val="en-IN" w:eastAsia="en-IN"/>
        </w:rPr>
        <mc:AlternateContent>
          <mc:Choice Requires="wps">
            <w:drawing>
              <wp:anchor distT="0" distB="0" distL="114300" distR="114300" simplePos="0" relativeHeight="503304752" behindDoc="1" locked="0" layoutInCell="1" allowOverlap="1" wp14:anchorId="4A6424A1" wp14:editId="7EDE2148">
                <wp:simplePos x="0" y="0"/>
                <wp:positionH relativeFrom="page">
                  <wp:posOffset>6988810</wp:posOffset>
                </wp:positionH>
                <wp:positionV relativeFrom="paragraph">
                  <wp:posOffset>-517525</wp:posOffset>
                </wp:positionV>
                <wp:extent cx="36830" cy="0"/>
                <wp:effectExtent l="6985" t="6350" r="13335" b="1270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83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226CCC" id="Line 4" o:spid="_x0000_s1026" style="position:absolute;z-index:-11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50.3pt,-40.75pt" to="553.2pt,-4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" strokeweight=".72pt">
                <w10:wrap anchorx="page"/>
              </v:line>
            </w:pict>
          </mc:Fallback>
        </mc:AlternateContent>
      </w:r>
      <w:r w:rsidR="00C62D04" w:rsidRPr="00C50FB3">
        <w:rPr>
          <w:rFonts w:asciiTheme="minorHAnsi" w:hAnsiTheme="minorHAnsi" w:cstheme="minorHAnsi"/>
          <w:sz w:val="22"/>
          <w:szCs w:val="22"/>
        </w:rPr>
        <w:t>The Exhibitor Contract Rules and Regulations should be read carefully before signi</w:t>
      </w:r>
      <w:r w:rsidR="00C50FB3">
        <w:rPr>
          <w:rFonts w:asciiTheme="minorHAnsi" w:hAnsiTheme="minorHAnsi" w:cstheme="minorHAnsi"/>
          <w:sz w:val="22"/>
          <w:szCs w:val="22"/>
        </w:rPr>
        <w:t>ng the Application and Contract</w:t>
      </w:r>
    </w:p>
    <w:p w14:paraId="73C5A0AA" w14:textId="77777777" w:rsidR="00C50FB3" w:rsidRDefault="00C62D04" w:rsidP="00C50FB3">
      <w:pPr>
        <w:pStyle w:val="BodyText"/>
        <w:spacing w:before="11"/>
        <w:ind w:left="720"/>
        <w:rPr>
          <w:rFonts w:asciiTheme="minorHAnsi" w:hAnsiTheme="minorHAnsi" w:cstheme="minorHAnsi"/>
          <w:sz w:val="22"/>
          <w:szCs w:val="22"/>
        </w:rPr>
      </w:pPr>
      <w:r w:rsidRPr="00C50FB3">
        <w:rPr>
          <w:rFonts w:asciiTheme="minorHAnsi" w:hAnsiTheme="minorHAnsi" w:cstheme="minorHAnsi"/>
          <w:sz w:val="22"/>
          <w:szCs w:val="22"/>
        </w:rPr>
        <w:t>for Exhibit Space. Upon signing this Application &amp; Contract for Exhibit Space, the E</w:t>
      </w:r>
      <w:r w:rsidR="00C50FB3">
        <w:rPr>
          <w:rFonts w:asciiTheme="minorHAnsi" w:hAnsiTheme="minorHAnsi" w:cstheme="minorHAnsi"/>
          <w:sz w:val="22"/>
          <w:szCs w:val="22"/>
        </w:rPr>
        <w:t xml:space="preserve">xhibitor acknowledges that they </w:t>
      </w:r>
      <w:r w:rsidRPr="00C50FB3">
        <w:rPr>
          <w:rFonts w:asciiTheme="minorHAnsi" w:hAnsiTheme="minorHAnsi" w:cstheme="minorHAnsi"/>
          <w:sz w:val="22"/>
          <w:szCs w:val="22"/>
        </w:rPr>
        <w:t>have read, understood and will abide by the Contract Rules &amp; Regulations.</w:t>
      </w:r>
    </w:p>
    <w:p w14:paraId="7FB1A053" w14:textId="77777777" w:rsidR="00C50FB3" w:rsidRDefault="00C50FB3" w:rsidP="00C50FB3">
      <w:pPr>
        <w:pStyle w:val="BodyText"/>
        <w:spacing w:before="11"/>
        <w:ind w:left="720"/>
        <w:rPr>
          <w:rFonts w:asciiTheme="minorHAnsi" w:hAnsiTheme="minorHAnsi" w:cstheme="minorHAnsi"/>
          <w:sz w:val="22"/>
          <w:szCs w:val="22"/>
        </w:rPr>
      </w:pPr>
    </w:p>
    <w:p w14:paraId="5C60990C" w14:textId="77777777" w:rsidR="00C50FB3" w:rsidRDefault="00C62D04" w:rsidP="00C50FB3">
      <w:pPr>
        <w:pStyle w:val="BodyText"/>
        <w:spacing w:before="11"/>
        <w:ind w:left="720"/>
        <w:rPr>
          <w:rFonts w:asciiTheme="minorHAnsi" w:hAnsiTheme="minorHAnsi" w:cstheme="minorHAnsi"/>
          <w:sz w:val="22"/>
          <w:szCs w:val="22"/>
        </w:rPr>
      </w:pPr>
      <w:r w:rsidRPr="00C50FB3">
        <w:rPr>
          <w:rFonts w:asciiTheme="minorHAnsi" w:hAnsiTheme="minorHAnsi" w:cstheme="minorHAnsi"/>
          <w:sz w:val="22"/>
          <w:szCs w:val="22"/>
        </w:rPr>
        <w:t>This application will form a contract between exhibitor &amp; organizer.</w:t>
      </w:r>
    </w:p>
    <w:p w14:paraId="00DC35CF" w14:textId="77777777" w:rsidR="00C50FB3" w:rsidRDefault="00C50FB3" w:rsidP="00C50FB3">
      <w:pPr>
        <w:pStyle w:val="BodyText"/>
        <w:spacing w:before="11"/>
        <w:ind w:left="720"/>
        <w:rPr>
          <w:rFonts w:asciiTheme="minorHAnsi" w:hAnsiTheme="minorHAnsi" w:cstheme="minorHAnsi"/>
          <w:sz w:val="22"/>
          <w:szCs w:val="22"/>
        </w:rPr>
      </w:pPr>
    </w:p>
    <w:p w14:paraId="1B08EE83" w14:textId="77777777" w:rsidR="00C50FB3" w:rsidRDefault="00C62D04" w:rsidP="00C50FB3">
      <w:pPr>
        <w:pStyle w:val="BodyText"/>
        <w:spacing w:before="11"/>
        <w:ind w:left="720"/>
        <w:rPr>
          <w:rFonts w:ascii="Calibri"/>
          <w:sz w:val="20"/>
        </w:rPr>
      </w:pPr>
      <w:r>
        <w:rPr>
          <w:rFonts w:ascii="Calibri"/>
          <w:sz w:val="20"/>
        </w:rPr>
        <w:t>Date</w:t>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Pr>
          <w:rFonts w:ascii="Calibri"/>
          <w:sz w:val="20"/>
        </w:rPr>
        <w:t>Signature &amp;</w:t>
      </w:r>
      <w:r>
        <w:rPr>
          <w:rFonts w:ascii="Calibri"/>
          <w:spacing w:val="-2"/>
          <w:sz w:val="20"/>
        </w:rPr>
        <w:t xml:space="preserve"> </w:t>
      </w:r>
      <w:r>
        <w:rPr>
          <w:rFonts w:ascii="Calibri"/>
          <w:sz w:val="20"/>
        </w:rPr>
        <w:t>Stamp:</w:t>
      </w:r>
    </w:p>
    <w:p w14:paraId="40B2E6CA" w14:textId="77777777" w:rsidR="00B85196" w:rsidRPr="00C50FB3" w:rsidRDefault="00C62D04" w:rsidP="00C50FB3">
      <w:pPr>
        <w:pStyle w:val="BodyText"/>
        <w:spacing w:before="11"/>
        <w:ind w:left="720"/>
        <w:rPr>
          <w:rFonts w:asciiTheme="minorHAnsi" w:hAnsiTheme="minorHAnsi" w:cstheme="minorHAnsi"/>
          <w:sz w:val="22"/>
          <w:szCs w:val="22"/>
        </w:rPr>
      </w:pPr>
      <w:r>
        <w:rPr>
          <w:rFonts w:ascii="Calibri"/>
          <w:sz w:val="20"/>
        </w:rPr>
        <w:t>Place</w:t>
      </w:r>
      <w:r>
        <w:rPr>
          <w:rFonts w:ascii="Calibri"/>
          <w:sz w:val="20"/>
        </w:rPr>
        <w:tab/>
      </w:r>
      <w:r w:rsidR="007962DD">
        <w:rPr>
          <w:rFonts w:ascii="Calibri"/>
          <w:sz w:val="20"/>
        </w:rPr>
        <w:t xml:space="preserve">    </w:t>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Pr>
          <w:rFonts w:ascii="Calibri"/>
          <w:sz w:val="20"/>
        </w:rPr>
        <w:t xml:space="preserve">Name &amp; </w:t>
      </w:r>
      <w:r w:rsidR="007962DD">
        <w:rPr>
          <w:rFonts w:ascii="Calibri"/>
          <w:sz w:val="20"/>
        </w:rPr>
        <w:t>Designation</w:t>
      </w:r>
      <w:r w:rsidR="007962DD">
        <w:rPr>
          <w:rFonts w:ascii="Calibri"/>
          <w:spacing w:val="-1"/>
          <w:sz w:val="20"/>
        </w:rPr>
        <w:t>:</w:t>
      </w:r>
    </w:p>
    <w:p w14:paraId="2A4CB880" w14:textId="77777777" w:rsidR="00B85196" w:rsidRDefault="00B85196">
      <w:pPr>
        <w:pStyle w:val="BodyText"/>
        <w:ind w:left="0"/>
        <w:rPr>
          <w:rFonts w:ascii="Calibri"/>
          <w:sz w:val="20"/>
        </w:rPr>
      </w:pPr>
    </w:p>
    <w:p w14:paraId="5C4ED1E0" w14:textId="77777777" w:rsidR="007962DD" w:rsidRDefault="007962DD">
      <w:pPr>
        <w:ind w:left="1318" w:right="1323"/>
        <w:jc w:val="center"/>
        <w:rPr>
          <w:rFonts w:ascii="Calibri"/>
          <w:b/>
          <w:sz w:val="20"/>
        </w:rPr>
      </w:pPr>
    </w:p>
    <w:p w14:paraId="56D6743C" w14:textId="77777777" w:rsidR="007962DD" w:rsidRDefault="007962DD">
      <w:pPr>
        <w:ind w:left="1318" w:right="1323"/>
        <w:jc w:val="center"/>
        <w:rPr>
          <w:rFonts w:ascii="Calibri"/>
          <w:b/>
          <w:sz w:val="20"/>
        </w:rPr>
      </w:pPr>
    </w:p>
    <w:p w14:paraId="7C361748" w14:textId="77777777" w:rsidR="007962DD" w:rsidRDefault="007962DD">
      <w:pPr>
        <w:ind w:left="1318" w:right="1323"/>
        <w:jc w:val="center"/>
        <w:rPr>
          <w:rFonts w:ascii="Calibri"/>
          <w:b/>
          <w:sz w:val="20"/>
        </w:rPr>
      </w:pPr>
    </w:p>
    <w:p w14:paraId="42281E2A" w14:textId="70CA1F31" w:rsidR="00B85196" w:rsidRDefault="00532AC3">
      <w:pPr>
        <w:ind w:left="1318" w:right="1323"/>
        <w:jc w:val="center"/>
        <w:rPr>
          <w:rFonts w:ascii="Calibri"/>
          <w:b/>
          <w:sz w:val="20"/>
        </w:rPr>
      </w:pPr>
      <w:r>
        <w:rPr>
          <w:rFonts w:ascii="Calibri"/>
          <w:b/>
          <w:sz w:val="20"/>
        </w:rPr>
        <w:t>Organizers: -</w:t>
      </w:r>
    </w:p>
    <w:p w14:paraId="181A1896" w14:textId="77777777" w:rsidR="00B85196" w:rsidRDefault="00E42C53">
      <w:pPr>
        <w:spacing w:before="5" w:line="290" w:lineRule="exact"/>
        <w:ind w:left="1318" w:right="1323"/>
        <w:jc w:val="center"/>
        <w:rPr>
          <w:rFonts w:ascii="Calibri"/>
          <w:b/>
          <w:sz w:val="24"/>
        </w:rPr>
      </w:pPr>
      <w:r>
        <w:rPr>
          <w:rFonts w:ascii="Calibri"/>
          <w:b/>
          <w:sz w:val="24"/>
        </w:rPr>
        <w:t>S D MEDICAL EXPOSITION</w:t>
      </w:r>
    </w:p>
    <w:p w14:paraId="3C2DF87A" w14:textId="58926098" w:rsidR="00B85196" w:rsidRDefault="00050F0A" w:rsidP="00E42C53">
      <w:pPr>
        <w:spacing w:before="2" w:line="235" w:lineRule="auto"/>
        <w:ind w:left="1366" w:right="1323"/>
        <w:jc w:val="center"/>
        <w:rPr>
          <w:rFonts w:ascii="Calibri"/>
          <w:b/>
          <w:sz w:val="20"/>
        </w:rPr>
      </w:pPr>
      <w:r>
        <w:rPr>
          <w:rFonts w:ascii="Calibri"/>
          <w:b/>
          <w:sz w:val="20"/>
        </w:rPr>
        <w:t xml:space="preserve">B-820, Tower B, Noida One IT Park, Sector 62, </w:t>
      </w:r>
      <w:r w:rsidR="0030466E">
        <w:rPr>
          <w:rFonts w:ascii="Calibri"/>
          <w:b/>
          <w:sz w:val="20"/>
        </w:rPr>
        <w:br/>
      </w:r>
      <w:r>
        <w:rPr>
          <w:rFonts w:ascii="Calibri"/>
          <w:b/>
          <w:sz w:val="20"/>
        </w:rPr>
        <w:t>Noida-</w:t>
      </w:r>
      <w:r w:rsidR="00C62D04">
        <w:rPr>
          <w:rFonts w:ascii="Calibri"/>
          <w:b/>
          <w:sz w:val="20"/>
        </w:rPr>
        <w:t xml:space="preserve"> </w:t>
      </w:r>
      <w:r>
        <w:rPr>
          <w:rFonts w:ascii="Calibri"/>
          <w:b/>
          <w:sz w:val="20"/>
        </w:rPr>
        <w:t>201 309 India | Tel: +91-120- 2975517/18</w:t>
      </w:r>
      <w:r>
        <w:rPr>
          <w:rFonts w:ascii="Calibri"/>
          <w:b/>
          <w:sz w:val="20"/>
        </w:rPr>
        <w:br/>
      </w:r>
      <w:r w:rsidR="00E42C53">
        <w:rPr>
          <w:rFonts w:ascii="Calibri"/>
          <w:b/>
          <w:sz w:val="20"/>
        </w:rPr>
        <w:t xml:space="preserve">Arun +91-9311113921   |   </w:t>
      </w:r>
      <w:r w:rsidR="00A3251C">
        <w:rPr>
          <w:rFonts w:ascii="Calibri"/>
          <w:b/>
          <w:sz w:val="20"/>
        </w:rPr>
        <w:t>Danish</w:t>
      </w:r>
      <w:r w:rsidR="00E42C53">
        <w:rPr>
          <w:rFonts w:ascii="Calibri"/>
          <w:b/>
          <w:sz w:val="20"/>
        </w:rPr>
        <w:t xml:space="preserve"> +91-</w:t>
      </w:r>
      <w:r w:rsidR="00A3251C">
        <w:rPr>
          <w:rFonts w:ascii="Calibri"/>
          <w:b/>
          <w:sz w:val="20"/>
        </w:rPr>
        <w:t>931908</w:t>
      </w:r>
      <w:r w:rsidR="003D6D78">
        <w:rPr>
          <w:rFonts w:ascii="Calibri"/>
          <w:b/>
          <w:sz w:val="20"/>
        </w:rPr>
        <w:t>0</w:t>
      </w:r>
      <w:r w:rsidR="00A3251C">
        <w:rPr>
          <w:rFonts w:ascii="Calibri"/>
          <w:b/>
          <w:sz w:val="20"/>
        </w:rPr>
        <w:t>858</w:t>
      </w:r>
    </w:p>
    <w:p w14:paraId="4AA22CD2" w14:textId="77777777" w:rsidR="00E42C53" w:rsidRPr="00E42C53" w:rsidRDefault="00E42C53" w:rsidP="00E42C53">
      <w:pPr>
        <w:spacing w:before="2" w:line="235" w:lineRule="auto"/>
        <w:ind w:left="1366" w:right="1323"/>
        <w:jc w:val="center"/>
        <w:rPr>
          <w:rFonts w:ascii="Calibri"/>
          <w:b/>
          <w:sz w:val="20"/>
        </w:rPr>
        <w:sectPr w:rsidR="00E42C53" w:rsidRPr="00E42C53" w:rsidSect="009A68B6">
          <w:type w:val="continuous"/>
          <w:pgSz w:w="11900" w:h="16840"/>
          <w:pgMar w:top="720" w:right="480" w:bottom="280" w:left="500" w:header="720" w:footer="720" w:gutter="0"/>
          <w:cols w:space="720"/>
        </w:sectPr>
      </w:pPr>
      <w:r>
        <w:rPr>
          <w:rFonts w:ascii="Calibri"/>
          <w:b/>
          <w:sz w:val="20"/>
        </w:rPr>
        <w:t>Web: www.indiamedexpo.com</w:t>
      </w:r>
    </w:p>
    <w:p w14:paraId="4A9E5F96" w14:textId="77777777" w:rsidR="00B85196" w:rsidRDefault="00C62D04">
      <w:pPr>
        <w:ind w:left="107"/>
        <w:rPr>
          <w:rFonts w:ascii="Times New Roman"/>
          <w:spacing w:val="-49"/>
          <w:sz w:val="20"/>
        </w:rPr>
      </w:pPr>
      <w:r>
        <w:rPr>
          <w:rFonts w:ascii="Times New Roman"/>
          <w:spacing w:val="-49"/>
          <w:sz w:val="20"/>
        </w:rPr>
        <w:lastRenderedPageBreak/>
        <w:t xml:space="preserve"> </w:t>
      </w:r>
      <w:r w:rsidR="00BF5AE7">
        <w:rPr>
          <w:rFonts w:ascii="Calibri"/>
          <w:noProof/>
          <w:spacing w:val="-49"/>
          <w:sz w:val="20"/>
          <w:lang w:val="en-IN" w:eastAsia="en-IN"/>
        </w:rPr>
        <mc:AlternateContent>
          <mc:Choice Requires="wps">
            <w:drawing>
              <wp:inline distT="0" distB="0" distL="0" distR="0" wp14:anchorId="2AAFBD78" wp14:editId="3304773E">
                <wp:extent cx="6783705" cy="177165"/>
                <wp:effectExtent l="9525" t="9525" r="7620" b="13335"/>
                <wp:docPr id="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3705" cy="177165"/>
                        </a:xfrm>
                        <a:prstGeom prst="rect">
                          <a:avLst/>
                        </a:prstGeom>
                        <a:solidFill>
                          <a:srgbClr val="BF4F4C"/>
                        </a:solidFill>
                        <a:ln w="6096">
                          <a:solidFill>
                            <a:srgbClr val="000000"/>
                          </a:solidFill>
                          <a:miter lim="800000"/>
                          <a:headEnd/>
                          <a:tailEnd/>
                        </a:ln>
                      </wps:spPr>
                      <wps:txbx>
                        <w:txbxContent>
                          <w:p w14:paraId="5CD5AC24" w14:textId="7F040B87" w:rsidR="00B85196" w:rsidRDefault="00C62D04">
                            <w:pPr>
                              <w:spacing w:line="265" w:lineRule="exact"/>
                              <w:ind w:left="900"/>
                              <w:rPr>
                                <w:rFonts w:ascii="Calibri"/>
                                <w:b/>
                              </w:rPr>
                            </w:pPr>
                            <w:r>
                              <w:rPr>
                                <w:rFonts w:ascii="Calibri"/>
                                <w:b/>
                                <w:color w:val="FFFFFF"/>
                              </w:rPr>
                              <w:t>TERMS &amp; COND</w:t>
                            </w:r>
                            <w:r w:rsidR="00614DB0">
                              <w:rPr>
                                <w:rFonts w:ascii="Calibri"/>
                                <w:b/>
                                <w:color w:val="FFFFFF"/>
                              </w:rPr>
                              <w:t>ITION - INDIA MED</w:t>
                            </w:r>
                            <w:r w:rsidR="00050F0A">
                              <w:rPr>
                                <w:rFonts w:ascii="Calibri"/>
                                <w:b/>
                                <w:color w:val="FFFFFF"/>
                              </w:rPr>
                              <w:t xml:space="preserve"> EXPO</w:t>
                            </w:r>
                            <w:r w:rsidR="00F77F74">
                              <w:rPr>
                                <w:rFonts w:ascii="Calibri"/>
                                <w:b/>
                                <w:color w:val="FFFFFF"/>
                              </w:rPr>
                              <w:t xml:space="preserve"> </w:t>
                            </w:r>
                            <w:r w:rsidR="000B1FBC">
                              <w:rPr>
                                <w:rFonts w:ascii="Calibri"/>
                                <w:b/>
                                <w:color w:val="FFFFFF"/>
                              </w:rPr>
                              <w:t>18</w:t>
                            </w:r>
                            <w:r w:rsidR="00F77F74">
                              <w:rPr>
                                <w:rFonts w:ascii="Calibri"/>
                                <w:b/>
                                <w:color w:val="FFFFFF"/>
                              </w:rPr>
                              <w:t>-</w:t>
                            </w:r>
                            <w:r w:rsidR="000B1FBC">
                              <w:rPr>
                                <w:rFonts w:ascii="Calibri"/>
                                <w:b/>
                                <w:color w:val="FFFFFF"/>
                              </w:rPr>
                              <w:t>19</w:t>
                            </w:r>
                            <w:r w:rsidR="00F77F74">
                              <w:rPr>
                                <w:rFonts w:ascii="Calibri"/>
                                <w:b/>
                                <w:color w:val="FFFFFF"/>
                              </w:rPr>
                              <w:t>-</w:t>
                            </w:r>
                            <w:r w:rsidR="000B1FBC">
                              <w:rPr>
                                <w:rFonts w:ascii="Calibri"/>
                                <w:b/>
                                <w:color w:val="FFFFFF"/>
                              </w:rPr>
                              <w:t>20</w:t>
                            </w:r>
                            <w:r w:rsidR="00F77F74">
                              <w:rPr>
                                <w:rFonts w:ascii="Calibri"/>
                                <w:b/>
                                <w:color w:val="FFFFFF"/>
                              </w:rPr>
                              <w:t xml:space="preserve"> </w:t>
                            </w:r>
                            <w:r w:rsidR="00D473ED">
                              <w:rPr>
                                <w:rFonts w:ascii="Calibri"/>
                                <w:b/>
                                <w:color w:val="FFFFFF"/>
                              </w:rPr>
                              <w:t>DECEMBER</w:t>
                            </w:r>
                            <w:r w:rsidR="00050F0A">
                              <w:rPr>
                                <w:rFonts w:ascii="Calibri"/>
                                <w:b/>
                                <w:color w:val="FFFFFF"/>
                              </w:rPr>
                              <w:t xml:space="preserve"> </w:t>
                            </w:r>
                            <w:r w:rsidR="00F77F74">
                              <w:rPr>
                                <w:rFonts w:ascii="Calibri"/>
                                <w:b/>
                                <w:color w:val="FFFFFF"/>
                              </w:rPr>
                              <w:t>202</w:t>
                            </w:r>
                            <w:r w:rsidR="000B1FBC">
                              <w:rPr>
                                <w:rFonts w:ascii="Calibri"/>
                                <w:b/>
                                <w:color w:val="FFFFFF"/>
                              </w:rPr>
                              <w:t>6</w:t>
                            </w:r>
                            <w:r w:rsidR="00F77F74">
                              <w:rPr>
                                <w:rFonts w:ascii="Calibri"/>
                                <w:b/>
                                <w:color w:val="FFFFFF"/>
                              </w:rPr>
                              <w:t xml:space="preserve"> - </w:t>
                            </w:r>
                            <w:proofErr w:type="spellStart"/>
                            <w:r w:rsidR="00F77F74">
                              <w:rPr>
                                <w:rFonts w:ascii="Calibri"/>
                                <w:b/>
                                <w:color w:val="FFFFFF"/>
                              </w:rPr>
                              <w:t>Hitex</w:t>
                            </w:r>
                            <w:proofErr w:type="spellEnd"/>
                            <w:r w:rsidR="00C50FB3">
                              <w:rPr>
                                <w:rFonts w:ascii="Calibri"/>
                                <w:b/>
                                <w:color w:val="FFFFFF"/>
                              </w:rPr>
                              <w:t xml:space="preserve"> - </w:t>
                            </w:r>
                            <w:r w:rsidR="00050F0A">
                              <w:rPr>
                                <w:rFonts w:ascii="Calibri"/>
                                <w:b/>
                                <w:color w:val="FFFFFF"/>
                              </w:rPr>
                              <w:t>Hyderabad</w:t>
                            </w:r>
                            <w:r w:rsidR="00614DB0">
                              <w:rPr>
                                <w:rFonts w:ascii="Calibri"/>
                                <w:b/>
                                <w:color w:val="FFFFFF"/>
                              </w:rPr>
                              <w:t xml:space="preserve"> - </w:t>
                            </w:r>
                            <w:r w:rsidR="00C50FB3">
                              <w:rPr>
                                <w:rFonts w:ascii="Calibri"/>
                                <w:b/>
                                <w:color w:val="FFFFFF"/>
                              </w:rPr>
                              <w:t>India</w:t>
                            </w:r>
                          </w:p>
                        </w:txbxContent>
                      </wps:txbx>
                      <wps:bodyPr rot="0" vert="horz" wrap="square" lIns="0" tIns="0" rIns="0" bIns="0" anchor="t" anchorCtr="0" upright="1">
                        <a:noAutofit/>
                      </wps:bodyPr>
                    </wps:wsp>
                  </a:graphicData>
                </a:graphic>
              </wp:inline>
            </w:drawing>
          </mc:Choice>
          <mc:Fallback>
            <w:pict>
              <v:shapetype w14:anchorId="2AAFBD78" id="_x0000_t202" coordsize="21600,21600" o:spt="202" path="m,l,21600r21600,l21600,xe">
                <v:stroke joinstyle="miter"/>
                <v:path gradientshapeok="t" o:connecttype="rect"/>
              </v:shapetype>
              <v:shape id="Text Box 21" o:spid="_x0000_s1026" type="#_x0000_t202" style="width:534.15pt;height:13.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" fillcolor="#bf4f4c" strokeweight=".48pt">
                <v:textbox inset="0,0,0,0">
                  <w:txbxContent>
                    <w:p w14:paraId="5CD5AC24" w14:textId="7F040B87" w:rsidR="00B85196" w:rsidRDefault="00C62D04">
                      <w:pPr>
                        <w:spacing w:line="265" w:lineRule="exact"/>
                        <w:ind w:left="900"/>
                        <w:rPr>
                          <w:rFonts w:ascii="Calibri"/>
                          <w:b/>
                        </w:rPr>
                      </w:pPr>
                      <w:r>
                        <w:rPr>
                          <w:rFonts w:ascii="Calibri"/>
                          <w:b/>
                          <w:color w:val="FFFFFF"/>
                        </w:rPr>
                        <w:t>TERMS &amp; COND</w:t>
                      </w:r>
                      <w:r w:rsidR="00614DB0">
                        <w:rPr>
                          <w:rFonts w:ascii="Calibri"/>
                          <w:b/>
                          <w:color w:val="FFFFFF"/>
                        </w:rPr>
                        <w:t>ITION - INDIA MED</w:t>
                      </w:r>
                      <w:r w:rsidR="00050F0A">
                        <w:rPr>
                          <w:rFonts w:ascii="Calibri"/>
                          <w:b/>
                          <w:color w:val="FFFFFF"/>
                        </w:rPr>
                        <w:t xml:space="preserve"> EXPO</w:t>
                      </w:r>
                      <w:r w:rsidR="00F77F74">
                        <w:rPr>
                          <w:rFonts w:ascii="Calibri"/>
                          <w:b/>
                          <w:color w:val="FFFFFF"/>
                        </w:rPr>
                        <w:t xml:space="preserve"> </w:t>
                      </w:r>
                      <w:r w:rsidR="000B1FBC">
                        <w:rPr>
                          <w:rFonts w:ascii="Calibri"/>
                          <w:b/>
                          <w:color w:val="FFFFFF"/>
                        </w:rPr>
                        <w:t>18</w:t>
                      </w:r>
                      <w:r w:rsidR="00F77F74">
                        <w:rPr>
                          <w:rFonts w:ascii="Calibri"/>
                          <w:b/>
                          <w:color w:val="FFFFFF"/>
                        </w:rPr>
                        <w:t>-</w:t>
                      </w:r>
                      <w:r w:rsidR="000B1FBC">
                        <w:rPr>
                          <w:rFonts w:ascii="Calibri"/>
                          <w:b/>
                          <w:color w:val="FFFFFF"/>
                        </w:rPr>
                        <w:t>19</w:t>
                      </w:r>
                      <w:r w:rsidR="00F77F74">
                        <w:rPr>
                          <w:rFonts w:ascii="Calibri"/>
                          <w:b/>
                          <w:color w:val="FFFFFF"/>
                        </w:rPr>
                        <w:t>-</w:t>
                      </w:r>
                      <w:r w:rsidR="000B1FBC">
                        <w:rPr>
                          <w:rFonts w:ascii="Calibri"/>
                          <w:b/>
                          <w:color w:val="FFFFFF"/>
                        </w:rPr>
                        <w:t>20</w:t>
                      </w:r>
                      <w:r w:rsidR="00F77F74">
                        <w:rPr>
                          <w:rFonts w:ascii="Calibri"/>
                          <w:b/>
                          <w:color w:val="FFFFFF"/>
                        </w:rPr>
                        <w:t xml:space="preserve"> </w:t>
                      </w:r>
                      <w:r w:rsidR="00D473ED">
                        <w:rPr>
                          <w:rFonts w:ascii="Calibri"/>
                          <w:b/>
                          <w:color w:val="FFFFFF"/>
                        </w:rPr>
                        <w:t>DECEMBER</w:t>
                      </w:r>
                      <w:r w:rsidR="00050F0A">
                        <w:rPr>
                          <w:rFonts w:ascii="Calibri"/>
                          <w:b/>
                          <w:color w:val="FFFFFF"/>
                        </w:rPr>
                        <w:t xml:space="preserve"> </w:t>
                      </w:r>
                      <w:r w:rsidR="00F77F74">
                        <w:rPr>
                          <w:rFonts w:ascii="Calibri"/>
                          <w:b/>
                          <w:color w:val="FFFFFF"/>
                        </w:rPr>
                        <w:t>202</w:t>
                      </w:r>
                      <w:r w:rsidR="000B1FBC">
                        <w:rPr>
                          <w:rFonts w:ascii="Calibri"/>
                          <w:b/>
                          <w:color w:val="FFFFFF"/>
                        </w:rPr>
                        <w:t>6</w:t>
                      </w:r>
                      <w:r w:rsidR="00F77F74">
                        <w:rPr>
                          <w:rFonts w:ascii="Calibri"/>
                          <w:b/>
                          <w:color w:val="FFFFFF"/>
                        </w:rPr>
                        <w:t xml:space="preserve"> - </w:t>
                      </w:r>
                      <w:proofErr w:type="spellStart"/>
                      <w:r w:rsidR="00F77F74">
                        <w:rPr>
                          <w:rFonts w:ascii="Calibri"/>
                          <w:b/>
                          <w:color w:val="FFFFFF"/>
                        </w:rPr>
                        <w:t>Hitex</w:t>
                      </w:r>
                      <w:proofErr w:type="spellEnd"/>
                      <w:r w:rsidR="00C50FB3">
                        <w:rPr>
                          <w:rFonts w:ascii="Calibri"/>
                          <w:b/>
                          <w:color w:val="FFFFFF"/>
                        </w:rPr>
                        <w:t xml:space="preserve"> - </w:t>
                      </w:r>
                      <w:r w:rsidR="00050F0A">
                        <w:rPr>
                          <w:rFonts w:ascii="Calibri"/>
                          <w:b/>
                          <w:color w:val="FFFFFF"/>
                        </w:rPr>
                        <w:t>Hyderabad</w:t>
                      </w:r>
                      <w:r w:rsidR="00614DB0">
                        <w:rPr>
                          <w:rFonts w:ascii="Calibri"/>
                          <w:b/>
                          <w:color w:val="FFFFFF"/>
                        </w:rPr>
                        <w:t xml:space="preserve"> - </w:t>
                      </w:r>
                      <w:r w:rsidR="00C50FB3">
                        <w:rPr>
                          <w:rFonts w:ascii="Calibri"/>
                          <w:b/>
                          <w:color w:val="FFFFFF"/>
                        </w:rPr>
                        <w:t>India</w:t>
                      </w:r>
                    </w:p>
                  </w:txbxContent>
                </v:textbox>
                <w10:anchorlock/>
              </v:shape>
            </w:pict>
          </mc:Fallback>
        </mc:AlternateContent>
      </w:r>
    </w:p>
    <w:p w14:paraId="38C5DB87" w14:textId="77777777" w:rsidR="008F66A8" w:rsidRDefault="008F66A8">
      <w:pPr>
        <w:ind w:left="107"/>
        <w:rPr>
          <w:rFonts w:ascii="Calibri"/>
          <w:sz w:val="20"/>
        </w:rPr>
      </w:pPr>
    </w:p>
    <w:p w14:paraId="1983A250" w14:textId="77777777" w:rsidR="00B85196" w:rsidRDefault="00C62D04" w:rsidP="009F2E4F">
      <w:pPr>
        <w:pStyle w:val="ListParagraph"/>
        <w:numPr>
          <w:ilvl w:val="0"/>
          <w:numId w:val="3"/>
        </w:numPr>
        <w:tabs>
          <w:tab w:val="left" w:pos="355"/>
        </w:tabs>
        <w:spacing w:line="103" w:lineRule="exact"/>
        <w:ind w:firstLine="0"/>
        <w:jc w:val="both"/>
        <w:rPr>
          <w:sz w:val="12"/>
        </w:rPr>
      </w:pPr>
      <w:r>
        <w:rPr>
          <w:sz w:val="12"/>
        </w:rPr>
        <w:t>S.D.</w:t>
      </w:r>
      <w:r>
        <w:rPr>
          <w:spacing w:val="-3"/>
          <w:sz w:val="12"/>
        </w:rPr>
        <w:t xml:space="preserve"> </w:t>
      </w:r>
      <w:r w:rsidR="00050F0A">
        <w:rPr>
          <w:sz w:val="12"/>
        </w:rPr>
        <w:t>Medical Exposition</w:t>
      </w:r>
      <w:r>
        <w:rPr>
          <w:sz w:val="12"/>
        </w:rPr>
        <w:t>.</w:t>
      </w:r>
      <w:r>
        <w:rPr>
          <w:spacing w:val="-3"/>
          <w:sz w:val="12"/>
        </w:rPr>
        <w:t xml:space="preserve"> </w:t>
      </w:r>
      <w:r>
        <w:rPr>
          <w:sz w:val="12"/>
        </w:rPr>
        <w:t>(SD</w:t>
      </w:r>
      <w:r w:rsidR="00050F0A">
        <w:rPr>
          <w:sz w:val="12"/>
        </w:rPr>
        <w:t>ME</w:t>
      </w:r>
      <w:r>
        <w:rPr>
          <w:sz w:val="12"/>
        </w:rPr>
        <w:t>)</w:t>
      </w:r>
      <w:r>
        <w:rPr>
          <w:spacing w:val="-8"/>
          <w:sz w:val="12"/>
        </w:rPr>
        <w:t xml:space="preserve"> </w:t>
      </w:r>
      <w:r>
        <w:rPr>
          <w:sz w:val="12"/>
        </w:rPr>
        <w:t>will</w:t>
      </w:r>
      <w:r>
        <w:rPr>
          <w:spacing w:val="-6"/>
          <w:sz w:val="12"/>
        </w:rPr>
        <w:t xml:space="preserve"> </w:t>
      </w:r>
      <w:r>
        <w:rPr>
          <w:sz w:val="12"/>
        </w:rPr>
        <w:t>make</w:t>
      </w:r>
      <w:r>
        <w:rPr>
          <w:spacing w:val="-3"/>
          <w:sz w:val="12"/>
        </w:rPr>
        <w:t xml:space="preserve"> </w:t>
      </w:r>
      <w:r>
        <w:rPr>
          <w:sz w:val="12"/>
        </w:rPr>
        <w:t>publicity</w:t>
      </w:r>
      <w:r>
        <w:rPr>
          <w:spacing w:val="-6"/>
          <w:sz w:val="12"/>
        </w:rPr>
        <w:t xml:space="preserve"> </w:t>
      </w:r>
      <w:r>
        <w:rPr>
          <w:sz w:val="12"/>
        </w:rPr>
        <w:t>of</w:t>
      </w:r>
      <w:r>
        <w:rPr>
          <w:spacing w:val="-3"/>
          <w:sz w:val="12"/>
        </w:rPr>
        <w:t xml:space="preserve"> </w:t>
      </w:r>
      <w:r>
        <w:rPr>
          <w:sz w:val="12"/>
        </w:rPr>
        <w:t>the</w:t>
      </w:r>
      <w:r>
        <w:rPr>
          <w:spacing w:val="-3"/>
          <w:sz w:val="12"/>
        </w:rPr>
        <w:t xml:space="preserve"> </w:t>
      </w:r>
      <w:r>
        <w:rPr>
          <w:sz w:val="12"/>
        </w:rPr>
        <w:t>exhibition</w:t>
      </w:r>
      <w:r>
        <w:rPr>
          <w:spacing w:val="-3"/>
          <w:sz w:val="12"/>
        </w:rPr>
        <w:t xml:space="preserve"> </w:t>
      </w:r>
      <w:r>
        <w:rPr>
          <w:sz w:val="12"/>
        </w:rPr>
        <w:t>so</w:t>
      </w:r>
      <w:r>
        <w:rPr>
          <w:spacing w:val="-3"/>
          <w:sz w:val="12"/>
        </w:rPr>
        <w:t xml:space="preserve"> </w:t>
      </w:r>
      <w:r>
        <w:rPr>
          <w:sz w:val="12"/>
        </w:rPr>
        <w:t>that</w:t>
      </w:r>
      <w:r>
        <w:rPr>
          <w:spacing w:val="-3"/>
          <w:sz w:val="12"/>
        </w:rPr>
        <w:t xml:space="preserve"> </w:t>
      </w:r>
      <w:r>
        <w:rPr>
          <w:sz w:val="12"/>
        </w:rPr>
        <w:t>qualitative</w:t>
      </w:r>
      <w:r>
        <w:rPr>
          <w:spacing w:val="-3"/>
          <w:sz w:val="12"/>
        </w:rPr>
        <w:t xml:space="preserve"> </w:t>
      </w:r>
      <w:r>
        <w:rPr>
          <w:sz w:val="12"/>
        </w:rPr>
        <w:t>and</w:t>
      </w:r>
      <w:r>
        <w:rPr>
          <w:spacing w:val="-3"/>
          <w:sz w:val="12"/>
        </w:rPr>
        <w:t xml:space="preserve"> </w:t>
      </w:r>
      <w:r>
        <w:rPr>
          <w:sz w:val="12"/>
        </w:rPr>
        <w:t>quantitative</w:t>
      </w:r>
      <w:r>
        <w:rPr>
          <w:spacing w:val="1"/>
          <w:sz w:val="12"/>
        </w:rPr>
        <w:t xml:space="preserve"> </w:t>
      </w:r>
      <w:r>
        <w:rPr>
          <w:sz w:val="12"/>
        </w:rPr>
        <w:t>visitors</w:t>
      </w:r>
      <w:r>
        <w:rPr>
          <w:spacing w:val="-2"/>
          <w:sz w:val="12"/>
        </w:rPr>
        <w:t xml:space="preserve"> </w:t>
      </w:r>
      <w:r>
        <w:rPr>
          <w:sz w:val="12"/>
        </w:rPr>
        <w:t>visit</w:t>
      </w:r>
      <w:r>
        <w:rPr>
          <w:spacing w:val="-3"/>
          <w:sz w:val="12"/>
        </w:rPr>
        <w:t xml:space="preserve"> </w:t>
      </w:r>
      <w:r>
        <w:rPr>
          <w:sz w:val="12"/>
        </w:rPr>
        <w:t>the</w:t>
      </w:r>
      <w:r>
        <w:rPr>
          <w:spacing w:val="-3"/>
          <w:sz w:val="12"/>
        </w:rPr>
        <w:t xml:space="preserve"> </w:t>
      </w:r>
      <w:r>
        <w:rPr>
          <w:sz w:val="12"/>
        </w:rPr>
        <w:t>exhibition</w:t>
      </w:r>
      <w:r>
        <w:rPr>
          <w:spacing w:val="-3"/>
          <w:sz w:val="12"/>
        </w:rPr>
        <w:t xml:space="preserve"> </w:t>
      </w:r>
      <w:r>
        <w:rPr>
          <w:sz w:val="12"/>
        </w:rPr>
        <w:t>and</w:t>
      </w:r>
      <w:r>
        <w:rPr>
          <w:spacing w:val="-3"/>
          <w:sz w:val="12"/>
        </w:rPr>
        <w:t xml:space="preserve"> </w:t>
      </w:r>
      <w:r>
        <w:rPr>
          <w:sz w:val="12"/>
        </w:rPr>
        <w:t>exhibitors</w:t>
      </w:r>
      <w:r>
        <w:rPr>
          <w:spacing w:val="-1"/>
          <w:sz w:val="12"/>
        </w:rPr>
        <w:t xml:space="preserve"> </w:t>
      </w:r>
      <w:r>
        <w:rPr>
          <w:sz w:val="12"/>
        </w:rPr>
        <w:t>/</w:t>
      </w:r>
      <w:r>
        <w:rPr>
          <w:spacing w:val="-3"/>
          <w:sz w:val="12"/>
        </w:rPr>
        <w:t xml:space="preserve"> </w:t>
      </w:r>
      <w:r>
        <w:rPr>
          <w:sz w:val="12"/>
        </w:rPr>
        <w:t>participants</w:t>
      </w:r>
      <w:r>
        <w:rPr>
          <w:spacing w:val="-6"/>
          <w:sz w:val="12"/>
        </w:rPr>
        <w:t xml:space="preserve"> </w:t>
      </w:r>
      <w:r>
        <w:rPr>
          <w:sz w:val="12"/>
        </w:rPr>
        <w:t>get</w:t>
      </w:r>
      <w:r>
        <w:rPr>
          <w:spacing w:val="-3"/>
          <w:sz w:val="12"/>
        </w:rPr>
        <w:t xml:space="preserve"> </w:t>
      </w:r>
      <w:r>
        <w:rPr>
          <w:sz w:val="12"/>
        </w:rPr>
        <w:t>best</w:t>
      </w:r>
      <w:r>
        <w:rPr>
          <w:spacing w:val="-8"/>
          <w:sz w:val="12"/>
        </w:rPr>
        <w:t xml:space="preserve"> </w:t>
      </w:r>
      <w:r>
        <w:rPr>
          <w:sz w:val="12"/>
        </w:rPr>
        <w:t>of</w:t>
      </w:r>
      <w:r>
        <w:rPr>
          <w:spacing w:val="-3"/>
          <w:sz w:val="12"/>
        </w:rPr>
        <w:t xml:space="preserve"> </w:t>
      </w:r>
      <w:r>
        <w:rPr>
          <w:sz w:val="12"/>
        </w:rPr>
        <w:t>their</w:t>
      </w:r>
      <w:r>
        <w:rPr>
          <w:spacing w:val="-5"/>
          <w:sz w:val="12"/>
        </w:rPr>
        <w:t xml:space="preserve"> </w:t>
      </w:r>
      <w:r>
        <w:rPr>
          <w:sz w:val="12"/>
        </w:rPr>
        <w:t>displays</w:t>
      </w:r>
      <w:r>
        <w:rPr>
          <w:spacing w:val="-1"/>
          <w:sz w:val="12"/>
        </w:rPr>
        <w:t xml:space="preserve"> </w:t>
      </w:r>
      <w:r>
        <w:rPr>
          <w:sz w:val="12"/>
        </w:rPr>
        <w:t>and</w:t>
      </w:r>
    </w:p>
    <w:p w14:paraId="69F6897D" w14:textId="77777777" w:rsidR="00B85196" w:rsidRDefault="00C62D04" w:rsidP="009F2E4F">
      <w:pPr>
        <w:pStyle w:val="BodyText"/>
        <w:spacing w:before="20" w:line="276" w:lineRule="auto"/>
        <w:ind w:right="301"/>
        <w:jc w:val="both"/>
      </w:pPr>
      <w:r>
        <w:t xml:space="preserve">efforts. Efforts of publicity made by </w:t>
      </w:r>
      <w:r w:rsidR="00C50FB3">
        <w:t>SDME</w:t>
      </w:r>
      <w:r>
        <w:t xml:space="preserve"> shall be considered as proper, sufficient and appropriate; and it shall not be called in question in any manner by any party. However in case any exhibitor feels, that sufficient or expected number of visitors and / or quality of visitors have not attended the </w:t>
      </w:r>
      <w:r w:rsidR="00C50FB3">
        <w:t>India Med Expo India Med Expo</w:t>
      </w:r>
      <w:r w:rsidR="004A0116">
        <w:t xml:space="preserve"> </w:t>
      </w:r>
      <w:r>
        <w:t xml:space="preserve">in that event </w:t>
      </w:r>
      <w:r w:rsidR="00C50FB3">
        <w:t>SDME</w:t>
      </w:r>
      <w:r>
        <w:t xml:space="preserve"> will at all not be responsible.</w:t>
      </w:r>
    </w:p>
    <w:p w14:paraId="3205639E" w14:textId="77777777" w:rsidR="00B85196" w:rsidRDefault="00C62D04" w:rsidP="009F2E4F">
      <w:pPr>
        <w:pStyle w:val="ListParagraph"/>
        <w:numPr>
          <w:ilvl w:val="0"/>
          <w:numId w:val="3"/>
        </w:numPr>
        <w:tabs>
          <w:tab w:val="left" w:pos="355"/>
        </w:tabs>
        <w:spacing w:line="276" w:lineRule="auto"/>
        <w:ind w:right="330" w:firstLine="0"/>
        <w:jc w:val="both"/>
        <w:rPr>
          <w:sz w:val="12"/>
        </w:rPr>
      </w:pPr>
      <w:r>
        <w:rPr>
          <w:sz w:val="12"/>
        </w:rPr>
        <w:t xml:space="preserve">Any part payment/s will not constitute a concluded contract. Any or all part payment/s will be treated as deposit only. On receipt of full and final payment and after approving application either by </w:t>
      </w:r>
      <w:r w:rsidR="00C50FB3">
        <w:rPr>
          <w:sz w:val="12"/>
        </w:rPr>
        <w:t>SDME</w:t>
      </w:r>
      <w:r>
        <w:rPr>
          <w:sz w:val="12"/>
        </w:rPr>
        <w:t>,</w:t>
      </w:r>
      <w:r>
        <w:rPr>
          <w:spacing w:val="-3"/>
          <w:sz w:val="12"/>
        </w:rPr>
        <w:t xml:space="preserve"> </w:t>
      </w:r>
      <w:r>
        <w:rPr>
          <w:sz w:val="12"/>
        </w:rPr>
        <w:t>this</w:t>
      </w:r>
      <w:r>
        <w:rPr>
          <w:spacing w:val="-1"/>
          <w:sz w:val="12"/>
        </w:rPr>
        <w:t xml:space="preserve"> </w:t>
      </w:r>
      <w:r>
        <w:rPr>
          <w:sz w:val="12"/>
        </w:rPr>
        <w:t>Agreement</w:t>
      </w:r>
      <w:r>
        <w:rPr>
          <w:spacing w:val="-3"/>
          <w:sz w:val="12"/>
        </w:rPr>
        <w:t xml:space="preserve"> </w:t>
      </w:r>
      <w:r>
        <w:rPr>
          <w:sz w:val="12"/>
        </w:rPr>
        <w:t>shall</w:t>
      </w:r>
      <w:r>
        <w:rPr>
          <w:spacing w:val="-6"/>
          <w:sz w:val="12"/>
        </w:rPr>
        <w:t xml:space="preserve"> </w:t>
      </w:r>
      <w:r>
        <w:rPr>
          <w:sz w:val="12"/>
        </w:rPr>
        <w:t>be</w:t>
      </w:r>
      <w:r>
        <w:rPr>
          <w:spacing w:val="-3"/>
          <w:sz w:val="12"/>
        </w:rPr>
        <w:t xml:space="preserve"> </w:t>
      </w:r>
      <w:r>
        <w:rPr>
          <w:sz w:val="12"/>
        </w:rPr>
        <w:t>operative.</w:t>
      </w:r>
      <w:r>
        <w:rPr>
          <w:spacing w:val="-3"/>
          <w:sz w:val="12"/>
        </w:rPr>
        <w:t xml:space="preserve"> </w:t>
      </w:r>
      <w:r w:rsidR="00C50FB3">
        <w:rPr>
          <w:sz w:val="12"/>
        </w:rPr>
        <w:t>SDME</w:t>
      </w:r>
      <w:r>
        <w:rPr>
          <w:spacing w:val="-2"/>
          <w:sz w:val="12"/>
        </w:rPr>
        <w:t xml:space="preserve"> </w:t>
      </w:r>
      <w:r>
        <w:rPr>
          <w:sz w:val="12"/>
        </w:rPr>
        <w:t>have</w:t>
      </w:r>
      <w:r>
        <w:rPr>
          <w:spacing w:val="-3"/>
          <w:sz w:val="12"/>
        </w:rPr>
        <w:t xml:space="preserve"> </w:t>
      </w:r>
      <w:r>
        <w:rPr>
          <w:sz w:val="12"/>
        </w:rPr>
        <w:t>right</w:t>
      </w:r>
      <w:r>
        <w:rPr>
          <w:spacing w:val="-3"/>
          <w:sz w:val="12"/>
        </w:rPr>
        <w:t xml:space="preserve"> </w:t>
      </w:r>
      <w:r>
        <w:rPr>
          <w:sz w:val="12"/>
        </w:rPr>
        <w:t>and</w:t>
      </w:r>
      <w:r>
        <w:rPr>
          <w:spacing w:val="-3"/>
          <w:sz w:val="12"/>
        </w:rPr>
        <w:t xml:space="preserve"> </w:t>
      </w:r>
      <w:r>
        <w:rPr>
          <w:sz w:val="12"/>
        </w:rPr>
        <w:t>discretion</w:t>
      </w:r>
      <w:r>
        <w:rPr>
          <w:spacing w:val="-3"/>
          <w:sz w:val="12"/>
        </w:rPr>
        <w:t xml:space="preserve"> </w:t>
      </w:r>
      <w:r>
        <w:rPr>
          <w:sz w:val="12"/>
        </w:rPr>
        <w:t>to</w:t>
      </w:r>
      <w:r>
        <w:rPr>
          <w:spacing w:val="-3"/>
          <w:sz w:val="12"/>
        </w:rPr>
        <w:t xml:space="preserve"> </w:t>
      </w:r>
      <w:r>
        <w:rPr>
          <w:sz w:val="12"/>
        </w:rPr>
        <w:t>accept</w:t>
      </w:r>
      <w:r>
        <w:rPr>
          <w:spacing w:val="-3"/>
          <w:sz w:val="12"/>
        </w:rPr>
        <w:t xml:space="preserve"> </w:t>
      </w:r>
      <w:r>
        <w:rPr>
          <w:sz w:val="12"/>
        </w:rPr>
        <w:t>or</w:t>
      </w:r>
      <w:r>
        <w:rPr>
          <w:spacing w:val="-5"/>
          <w:sz w:val="12"/>
        </w:rPr>
        <w:t xml:space="preserve"> </w:t>
      </w:r>
      <w:r>
        <w:rPr>
          <w:sz w:val="12"/>
        </w:rPr>
        <w:t>reject</w:t>
      </w:r>
      <w:r>
        <w:rPr>
          <w:spacing w:val="-3"/>
          <w:sz w:val="12"/>
        </w:rPr>
        <w:t xml:space="preserve"> </w:t>
      </w:r>
      <w:r>
        <w:rPr>
          <w:sz w:val="12"/>
        </w:rPr>
        <w:t>any</w:t>
      </w:r>
      <w:r>
        <w:rPr>
          <w:spacing w:val="-6"/>
          <w:sz w:val="12"/>
        </w:rPr>
        <w:t xml:space="preserve"> </w:t>
      </w:r>
      <w:r>
        <w:rPr>
          <w:sz w:val="12"/>
        </w:rPr>
        <w:t>application</w:t>
      </w:r>
      <w:r>
        <w:rPr>
          <w:spacing w:val="-6"/>
          <w:sz w:val="12"/>
        </w:rPr>
        <w:t xml:space="preserve"> </w:t>
      </w:r>
      <w:r>
        <w:rPr>
          <w:sz w:val="12"/>
        </w:rPr>
        <w:t>without</w:t>
      </w:r>
      <w:r>
        <w:rPr>
          <w:spacing w:val="-3"/>
          <w:sz w:val="12"/>
        </w:rPr>
        <w:t xml:space="preserve"> </w:t>
      </w:r>
      <w:r>
        <w:rPr>
          <w:sz w:val="12"/>
        </w:rPr>
        <w:t>assigning</w:t>
      </w:r>
      <w:r>
        <w:rPr>
          <w:spacing w:val="-3"/>
          <w:sz w:val="12"/>
        </w:rPr>
        <w:t xml:space="preserve"> </w:t>
      </w:r>
      <w:r>
        <w:rPr>
          <w:sz w:val="12"/>
        </w:rPr>
        <w:t>any</w:t>
      </w:r>
      <w:r>
        <w:rPr>
          <w:spacing w:val="-6"/>
          <w:sz w:val="12"/>
        </w:rPr>
        <w:t xml:space="preserve"> </w:t>
      </w:r>
      <w:r>
        <w:rPr>
          <w:sz w:val="12"/>
        </w:rPr>
        <w:t>reason.</w:t>
      </w:r>
    </w:p>
    <w:p w14:paraId="13CB6AC2" w14:textId="77777777" w:rsidR="00B85196" w:rsidRDefault="00C62D04" w:rsidP="009F2E4F">
      <w:pPr>
        <w:pStyle w:val="ListParagraph"/>
        <w:numPr>
          <w:ilvl w:val="0"/>
          <w:numId w:val="3"/>
        </w:numPr>
        <w:tabs>
          <w:tab w:val="left" w:pos="350"/>
        </w:tabs>
        <w:spacing w:line="280" w:lineRule="auto"/>
        <w:ind w:right="242" w:firstLine="0"/>
        <w:jc w:val="both"/>
        <w:rPr>
          <w:sz w:val="12"/>
        </w:rPr>
      </w:pPr>
      <w:r>
        <w:rPr>
          <w:sz w:val="12"/>
        </w:rPr>
        <w:t xml:space="preserve">Whole and any part and all parts </w:t>
      </w:r>
      <w:r>
        <w:rPr>
          <w:spacing w:val="-3"/>
          <w:sz w:val="12"/>
        </w:rPr>
        <w:t xml:space="preserve">of </w:t>
      </w:r>
      <w:r>
        <w:rPr>
          <w:sz w:val="12"/>
        </w:rPr>
        <w:t xml:space="preserve">the said exhibition named </w:t>
      </w:r>
      <w:r w:rsidR="00C50FB3">
        <w:rPr>
          <w:sz w:val="12"/>
        </w:rPr>
        <w:t xml:space="preserve">India Med Expo </w:t>
      </w:r>
      <w:r>
        <w:rPr>
          <w:sz w:val="12"/>
        </w:rPr>
        <w:t xml:space="preserve">will be subject to normal circumstances. </w:t>
      </w:r>
      <w:r>
        <w:rPr>
          <w:spacing w:val="-3"/>
          <w:sz w:val="12"/>
        </w:rPr>
        <w:t xml:space="preserve">In </w:t>
      </w:r>
      <w:r>
        <w:rPr>
          <w:sz w:val="12"/>
        </w:rPr>
        <w:t xml:space="preserve">other words, in case of any natural calamity, unexpected happenings like strike, social or political instability or disturbances, act of God, unexpected happening, or anything not within normal and natural control of </w:t>
      </w:r>
      <w:r w:rsidR="00C50FB3">
        <w:rPr>
          <w:sz w:val="12"/>
        </w:rPr>
        <w:t>SDME</w:t>
      </w:r>
      <w:r>
        <w:rPr>
          <w:sz w:val="12"/>
        </w:rPr>
        <w:t xml:space="preserve">, </w:t>
      </w:r>
      <w:r w:rsidR="00C50FB3">
        <w:rPr>
          <w:sz w:val="12"/>
        </w:rPr>
        <w:t>SDME</w:t>
      </w:r>
      <w:r>
        <w:rPr>
          <w:sz w:val="12"/>
        </w:rPr>
        <w:t xml:space="preserve"> shall neither be responsible nor</w:t>
      </w:r>
      <w:r>
        <w:rPr>
          <w:spacing w:val="-3"/>
          <w:sz w:val="12"/>
        </w:rPr>
        <w:t xml:space="preserve"> </w:t>
      </w:r>
      <w:r>
        <w:rPr>
          <w:sz w:val="12"/>
        </w:rPr>
        <w:t>liable</w:t>
      </w:r>
      <w:r>
        <w:rPr>
          <w:spacing w:val="-1"/>
          <w:sz w:val="12"/>
        </w:rPr>
        <w:t xml:space="preserve"> </w:t>
      </w:r>
      <w:r>
        <w:rPr>
          <w:sz w:val="12"/>
        </w:rPr>
        <w:t>for</w:t>
      </w:r>
      <w:r>
        <w:rPr>
          <w:spacing w:val="-7"/>
          <w:sz w:val="12"/>
        </w:rPr>
        <w:t xml:space="preserve"> </w:t>
      </w:r>
      <w:r>
        <w:rPr>
          <w:sz w:val="12"/>
        </w:rPr>
        <w:t>making</w:t>
      </w:r>
      <w:r>
        <w:rPr>
          <w:spacing w:val="-1"/>
          <w:sz w:val="12"/>
        </w:rPr>
        <w:t xml:space="preserve"> </w:t>
      </w:r>
      <w:r>
        <w:rPr>
          <w:sz w:val="12"/>
        </w:rPr>
        <w:t>good</w:t>
      </w:r>
      <w:r>
        <w:rPr>
          <w:spacing w:val="-5"/>
          <w:sz w:val="12"/>
        </w:rPr>
        <w:t xml:space="preserve"> </w:t>
      </w:r>
      <w:r>
        <w:rPr>
          <w:sz w:val="12"/>
        </w:rPr>
        <w:t>or</w:t>
      </w:r>
      <w:r>
        <w:rPr>
          <w:spacing w:val="-3"/>
          <w:sz w:val="12"/>
        </w:rPr>
        <w:t xml:space="preserve"> </w:t>
      </w:r>
      <w:r>
        <w:rPr>
          <w:sz w:val="12"/>
        </w:rPr>
        <w:t>compensating</w:t>
      </w:r>
      <w:r>
        <w:rPr>
          <w:spacing w:val="-1"/>
          <w:sz w:val="12"/>
        </w:rPr>
        <w:t xml:space="preserve"> </w:t>
      </w:r>
      <w:r>
        <w:rPr>
          <w:sz w:val="12"/>
        </w:rPr>
        <w:t>for</w:t>
      </w:r>
      <w:r>
        <w:rPr>
          <w:spacing w:val="-3"/>
          <w:sz w:val="12"/>
        </w:rPr>
        <w:t xml:space="preserve"> </w:t>
      </w:r>
      <w:r>
        <w:rPr>
          <w:sz w:val="12"/>
        </w:rPr>
        <w:t>any</w:t>
      </w:r>
      <w:r>
        <w:rPr>
          <w:spacing w:val="-4"/>
          <w:sz w:val="12"/>
        </w:rPr>
        <w:t xml:space="preserve"> </w:t>
      </w:r>
      <w:r>
        <w:rPr>
          <w:sz w:val="12"/>
        </w:rPr>
        <w:t>loss,</w:t>
      </w:r>
      <w:r>
        <w:rPr>
          <w:spacing w:val="-1"/>
          <w:sz w:val="12"/>
        </w:rPr>
        <w:t xml:space="preserve"> </w:t>
      </w:r>
      <w:r>
        <w:rPr>
          <w:sz w:val="12"/>
        </w:rPr>
        <w:t>damage</w:t>
      </w:r>
      <w:r>
        <w:rPr>
          <w:spacing w:val="-1"/>
          <w:sz w:val="12"/>
        </w:rPr>
        <w:t xml:space="preserve"> </w:t>
      </w:r>
      <w:r>
        <w:rPr>
          <w:sz w:val="12"/>
        </w:rPr>
        <w:t>or</w:t>
      </w:r>
      <w:r>
        <w:rPr>
          <w:spacing w:val="-3"/>
          <w:sz w:val="12"/>
        </w:rPr>
        <w:t xml:space="preserve"> </w:t>
      </w:r>
      <w:r>
        <w:rPr>
          <w:sz w:val="12"/>
        </w:rPr>
        <w:t>otherwise</w:t>
      </w:r>
      <w:r>
        <w:rPr>
          <w:spacing w:val="-1"/>
          <w:sz w:val="12"/>
        </w:rPr>
        <w:t xml:space="preserve"> </w:t>
      </w:r>
      <w:r>
        <w:rPr>
          <w:sz w:val="12"/>
        </w:rPr>
        <w:t>that</w:t>
      </w:r>
      <w:r>
        <w:rPr>
          <w:spacing w:val="-6"/>
          <w:sz w:val="12"/>
        </w:rPr>
        <w:t xml:space="preserve"> </w:t>
      </w:r>
      <w:r>
        <w:rPr>
          <w:sz w:val="12"/>
        </w:rPr>
        <w:t>may</w:t>
      </w:r>
      <w:r>
        <w:rPr>
          <w:spacing w:val="-4"/>
          <w:sz w:val="12"/>
        </w:rPr>
        <w:t xml:space="preserve"> </w:t>
      </w:r>
      <w:r>
        <w:rPr>
          <w:sz w:val="12"/>
        </w:rPr>
        <w:t>be</w:t>
      </w:r>
      <w:r>
        <w:rPr>
          <w:spacing w:val="-5"/>
          <w:sz w:val="12"/>
        </w:rPr>
        <w:t xml:space="preserve"> </w:t>
      </w:r>
      <w:r>
        <w:rPr>
          <w:sz w:val="12"/>
        </w:rPr>
        <w:t>caused</w:t>
      </w:r>
      <w:r>
        <w:rPr>
          <w:spacing w:val="-1"/>
          <w:sz w:val="12"/>
        </w:rPr>
        <w:t xml:space="preserve"> </w:t>
      </w:r>
      <w:r>
        <w:rPr>
          <w:sz w:val="12"/>
        </w:rPr>
        <w:t>to</w:t>
      </w:r>
      <w:r>
        <w:rPr>
          <w:spacing w:val="-1"/>
          <w:sz w:val="12"/>
        </w:rPr>
        <w:t xml:space="preserve"> </w:t>
      </w:r>
      <w:r>
        <w:rPr>
          <w:sz w:val="12"/>
        </w:rPr>
        <w:t>any</w:t>
      </w:r>
      <w:r>
        <w:rPr>
          <w:spacing w:val="-4"/>
          <w:sz w:val="12"/>
        </w:rPr>
        <w:t xml:space="preserve"> </w:t>
      </w:r>
      <w:r>
        <w:rPr>
          <w:sz w:val="12"/>
        </w:rPr>
        <w:t>participant</w:t>
      </w:r>
      <w:r>
        <w:rPr>
          <w:spacing w:val="-1"/>
          <w:sz w:val="12"/>
        </w:rPr>
        <w:t xml:space="preserve"> </w:t>
      </w:r>
      <w:r>
        <w:rPr>
          <w:sz w:val="12"/>
        </w:rPr>
        <w:t>and</w:t>
      </w:r>
      <w:r>
        <w:rPr>
          <w:spacing w:val="-1"/>
          <w:sz w:val="12"/>
        </w:rPr>
        <w:t xml:space="preserve"> </w:t>
      </w:r>
      <w:r>
        <w:rPr>
          <w:sz w:val="12"/>
        </w:rPr>
        <w:t>/</w:t>
      </w:r>
      <w:r>
        <w:rPr>
          <w:spacing w:val="-1"/>
          <w:sz w:val="12"/>
        </w:rPr>
        <w:t xml:space="preserve"> </w:t>
      </w:r>
      <w:r>
        <w:rPr>
          <w:sz w:val="12"/>
        </w:rPr>
        <w:t>or</w:t>
      </w:r>
      <w:r>
        <w:rPr>
          <w:spacing w:val="-3"/>
          <w:sz w:val="12"/>
        </w:rPr>
        <w:t xml:space="preserve"> </w:t>
      </w:r>
      <w:r>
        <w:rPr>
          <w:sz w:val="12"/>
        </w:rPr>
        <w:t>its products.</w:t>
      </w:r>
    </w:p>
    <w:p w14:paraId="7DCB5D74" w14:textId="77777777" w:rsidR="00B85196" w:rsidRDefault="00C62D04" w:rsidP="009F2E4F">
      <w:pPr>
        <w:pStyle w:val="ListParagraph"/>
        <w:numPr>
          <w:ilvl w:val="0"/>
          <w:numId w:val="3"/>
        </w:numPr>
        <w:tabs>
          <w:tab w:val="left" w:pos="355"/>
        </w:tabs>
        <w:spacing w:line="276" w:lineRule="auto"/>
        <w:ind w:right="262" w:firstLine="0"/>
        <w:jc w:val="both"/>
        <w:rPr>
          <w:sz w:val="12"/>
        </w:rPr>
      </w:pPr>
      <w:r>
        <w:rPr>
          <w:sz w:val="12"/>
        </w:rPr>
        <w:t xml:space="preserve">Because of any kind of natural calamity or for any other reason if the exhibition is required to be cancelled, in that event, Exhibitor shall not be entitled </w:t>
      </w:r>
      <w:r>
        <w:rPr>
          <w:spacing w:val="-3"/>
          <w:sz w:val="12"/>
        </w:rPr>
        <w:t xml:space="preserve">to </w:t>
      </w:r>
      <w:r>
        <w:rPr>
          <w:sz w:val="12"/>
        </w:rPr>
        <w:t xml:space="preserve">get any refund amount. However, if </w:t>
      </w:r>
      <w:r w:rsidR="00C50FB3">
        <w:rPr>
          <w:sz w:val="12"/>
        </w:rPr>
        <w:t>SDME</w:t>
      </w:r>
      <w:r>
        <w:rPr>
          <w:sz w:val="12"/>
        </w:rPr>
        <w:t xml:space="preserve"> decides to refund some amount, in that case, the Exhibitor shall not be entitled to claim by way of right and it will </w:t>
      </w:r>
      <w:r>
        <w:rPr>
          <w:spacing w:val="-3"/>
          <w:sz w:val="12"/>
        </w:rPr>
        <w:t xml:space="preserve">be </w:t>
      </w:r>
      <w:r>
        <w:rPr>
          <w:sz w:val="12"/>
        </w:rPr>
        <w:t xml:space="preserve">solely discretionary to </w:t>
      </w:r>
      <w:r w:rsidR="00C50FB3">
        <w:rPr>
          <w:sz w:val="12"/>
        </w:rPr>
        <w:t>SDME</w:t>
      </w:r>
      <w:r>
        <w:rPr>
          <w:sz w:val="12"/>
        </w:rPr>
        <w:t xml:space="preserve">. </w:t>
      </w:r>
      <w:r>
        <w:rPr>
          <w:spacing w:val="-3"/>
          <w:sz w:val="12"/>
        </w:rPr>
        <w:t xml:space="preserve">It </w:t>
      </w:r>
      <w:r>
        <w:rPr>
          <w:sz w:val="12"/>
        </w:rPr>
        <w:t>is clarified that Exhibitors shall be entitled to</w:t>
      </w:r>
      <w:r>
        <w:rPr>
          <w:spacing w:val="-2"/>
          <w:sz w:val="12"/>
        </w:rPr>
        <w:t xml:space="preserve"> </w:t>
      </w:r>
      <w:r>
        <w:rPr>
          <w:sz w:val="12"/>
        </w:rPr>
        <w:t>refund</w:t>
      </w:r>
      <w:r>
        <w:rPr>
          <w:spacing w:val="-2"/>
          <w:sz w:val="12"/>
        </w:rPr>
        <w:t xml:space="preserve"> </w:t>
      </w:r>
      <w:r>
        <w:rPr>
          <w:sz w:val="12"/>
        </w:rPr>
        <w:t>at</w:t>
      </w:r>
      <w:r>
        <w:rPr>
          <w:spacing w:val="-2"/>
          <w:sz w:val="12"/>
        </w:rPr>
        <w:t xml:space="preserve"> </w:t>
      </w:r>
      <w:r>
        <w:rPr>
          <w:sz w:val="12"/>
        </w:rPr>
        <w:t>the</w:t>
      </w:r>
      <w:r>
        <w:rPr>
          <w:spacing w:val="-2"/>
          <w:sz w:val="12"/>
        </w:rPr>
        <w:t xml:space="preserve"> </w:t>
      </w:r>
      <w:r>
        <w:rPr>
          <w:sz w:val="12"/>
        </w:rPr>
        <w:t>discretion</w:t>
      </w:r>
      <w:r>
        <w:rPr>
          <w:spacing w:val="-2"/>
          <w:sz w:val="12"/>
        </w:rPr>
        <w:t xml:space="preserve"> </w:t>
      </w:r>
      <w:r>
        <w:rPr>
          <w:sz w:val="12"/>
        </w:rPr>
        <w:t>of</w:t>
      </w:r>
      <w:r>
        <w:rPr>
          <w:spacing w:val="-6"/>
          <w:sz w:val="12"/>
        </w:rPr>
        <w:t xml:space="preserve"> </w:t>
      </w:r>
      <w:r w:rsidR="00C50FB3">
        <w:rPr>
          <w:sz w:val="12"/>
        </w:rPr>
        <w:t>SDME</w:t>
      </w:r>
      <w:r>
        <w:rPr>
          <w:spacing w:val="-1"/>
          <w:sz w:val="12"/>
        </w:rPr>
        <w:t xml:space="preserve"> </w:t>
      </w:r>
      <w:r>
        <w:rPr>
          <w:sz w:val="12"/>
        </w:rPr>
        <w:t>only</w:t>
      </w:r>
      <w:r>
        <w:rPr>
          <w:spacing w:val="-5"/>
          <w:sz w:val="12"/>
        </w:rPr>
        <w:t xml:space="preserve"> </w:t>
      </w:r>
      <w:r>
        <w:rPr>
          <w:sz w:val="12"/>
        </w:rPr>
        <w:t>to</w:t>
      </w:r>
      <w:r>
        <w:rPr>
          <w:spacing w:val="-2"/>
          <w:sz w:val="12"/>
        </w:rPr>
        <w:t xml:space="preserve"> </w:t>
      </w:r>
      <w:r>
        <w:rPr>
          <w:sz w:val="12"/>
        </w:rPr>
        <w:t>such</w:t>
      </w:r>
      <w:r>
        <w:rPr>
          <w:spacing w:val="-2"/>
          <w:sz w:val="12"/>
        </w:rPr>
        <w:t xml:space="preserve"> </w:t>
      </w:r>
      <w:r>
        <w:rPr>
          <w:sz w:val="12"/>
        </w:rPr>
        <w:t>amount,</w:t>
      </w:r>
      <w:r>
        <w:rPr>
          <w:spacing w:val="-6"/>
          <w:sz w:val="12"/>
        </w:rPr>
        <w:t xml:space="preserve"> </w:t>
      </w:r>
      <w:r>
        <w:rPr>
          <w:sz w:val="12"/>
        </w:rPr>
        <w:t>which</w:t>
      </w:r>
      <w:r>
        <w:rPr>
          <w:spacing w:val="-2"/>
          <w:sz w:val="12"/>
        </w:rPr>
        <w:t xml:space="preserve"> </w:t>
      </w:r>
      <w:r>
        <w:rPr>
          <w:sz w:val="12"/>
        </w:rPr>
        <w:t>is paid</w:t>
      </w:r>
      <w:r>
        <w:rPr>
          <w:spacing w:val="-2"/>
          <w:sz w:val="12"/>
        </w:rPr>
        <w:t xml:space="preserve"> </w:t>
      </w:r>
      <w:r>
        <w:rPr>
          <w:sz w:val="12"/>
        </w:rPr>
        <w:t>by</w:t>
      </w:r>
      <w:r>
        <w:rPr>
          <w:spacing w:val="-5"/>
          <w:sz w:val="12"/>
        </w:rPr>
        <w:t xml:space="preserve"> </w:t>
      </w:r>
      <w:r>
        <w:rPr>
          <w:sz w:val="12"/>
        </w:rPr>
        <w:t>them</w:t>
      </w:r>
      <w:r>
        <w:rPr>
          <w:spacing w:val="-1"/>
          <w:sz w:val="12"/>
        </w:rPr>
        <w:t xml:space="preserve"> </w:t>
      </w:r>
      <w:r>
        <w:rPr>
          <w:sz w:val="12"/>
        </w:rPr>
        <w:t>under</w:t>
      </w:r>
      <w:r>
        <w:rPr>
          <w:spacing w:val="-4"/>
          <w:sz w:val="12"/>
        </w:rPr>
        <w:t xml:space="preserve"> </w:t>
      </w:r>
      <w:r>
        <w:rPr>
          <w:sz w:val="12"/>
        </w:rPr>
        <w:t>this Agreement</w:t>
      </w:r>
      <w:r>
        <w:rPr>
          <w:spacing w:val="-7"/>
          <w:sz w:val="12"/>
        </w:rPr>
        <w:t xml:space="preserve"> </w:t>
      </w:r>
      <w:r>
        <w:rPr>
          <w:sz w:val="12"/>
        </w:rPr>
        <w:t>and</w:t>
      </w:r>
      <w:r>
        <w:rPr>
          <w:spacing w:val="-2"/>
          <w:sz w:val="12"/>
        </w:rPr>
        <w:t xml:space="preserve"> </w:t>
      </w:r>
      <w:r>
        <w:rPr>
          <w:sz w:val="12"/>
        </w:rPr>
        <w:t>not</w:t>
      </w:r>
      <w:r>
        <w:rPr>
          <w:spacing w:val="-2"/>
          <w:sz w:val="12"/>
        </w:rPr>
        <w:t xml:space="preserve"> </w:t>
      </w:r>
      <w:r>
        <w:rPr>
          <w:sz w:val="12"/>
        </w:rPr>
        <w:t>for</w:t>
      </w:r>
      <w:r>
        <w:rPr>
          <w:spacing w:val="-4"/>
          <w:sz w:val="12"/>
        </w:rPr>
        <w:t xml:space="preserve"> </w:t>
      </w:r>
      <w:r>
        <w:rPr>
          <w:sz w:val="12"/>
        </w:rPr>
        <w:t>any</w:t>
      </w:r>
      <w:r>
        <w:rPr>
          <w:spacing w:val="-5"/>
          <w:sz w:val="12"/>
        </w:rPr>
        <w:t xml:space="preserve"> </w:t>
      </w:r>
      <w:r>
        <w:rPr>
          <w:sz w:val="12"/>
        </w:rPr>
        <w:t>other</w:t>
      </w:r>
      <w:r>
        <w:rPr>
          <w:spacing w:val="-4"/>
          <w:sz w:val="12"/>
        </w:rPr>
        <w:t xml:space="preserve"> </w:t>
      </w:r>
      <w:r>
        <w:rPr>
          <w:sz w:val="12"/>
        </w:rPr>
        <w:t>investments</w:t>
      </w:r>
      <w:r>
        <w:rPr>
          <w:spacing w:val="-5"/>
          <w:sz w:val="12"/>
        </w:rPr>
        <w:t xml:space="preserve"> </w:t>
      </w:r>
      <w:r>
        <w:rPr>
          <w:sz w:val="12"/>
        </w:rPr>
        <w:t>or</w:t>
      </w:r>
      <w:r>
        <w:rPr>
          <w:spacing w:val="-4"/>
          <w:sz w:val="12"/>
        </w:rPr>
        <w:t xml:space="preserve"> </w:t>
      </w:r>
      <w:r>
        <w:rPr>
          <w:sz w:val="12"/>
        </w:rPr>
        <w:t>expenses</w:t>
      </w:r>
      <w:r>
        <w:rPr>
          <w:spacing w:val="-5"/>
          <w:sz w:val="12"/>
        </w:rPr>
        <w:t xml:space="preserve"> </w:t>
      </w:r>
      <w:r>
        <w:rPr>
          <w:sz w:val="12"/>
        </w:rPr>
        <w:t>made</w:t>
      </w:r>
      <w:r>
        <w:rPr>
          <w:spacing w:val="-2"/>
          <w:sz w:val="12"/>
        </w:rPr>
        <w:t xml:space="preserve"> </w:t>
      </w:r>
      <w:r>
        <w:rPr>
          <w:sz w:val="12"/>
        </w:rPr>
        <w:t>or</w:t>
      </w:r>
      <w:r>
        <w:rPr>
          <w:spacing w:val="-4"/>
          <w:sz w:val="12"/>
        </w:rPr>
        <w:t xml:space="preserve"> </w:t>
      </w:r>
      <w:r>
        <w:rPr>
          <w:sz w:val="12"/>
        </w:rPr>
        <w:t>occurred</w:t>
      </w:r>
      <w:r>
        <w:rPr>
          <w:spacing w:val="-2"/>
          <w:sz w:val="12"/>
        </w:rPr>
        <w:t xml:space="preserve"> </w:t>
      </w:r>
      <w:r>
        <w:rPr>
          <w:sz w:val="12"/>
        </w:rPr>
        <w:t>by</w:t>
      </w:r>
      <w:r>
        <w:rPr>
          <w:spacing w:val="-5"/>
          <w:sz w:val="12"/>
        </w:rPr>
        <w:t xml:space="preserve"> </w:t>
      </w:r>
      <w:r>
        <w:rPr>
          <w:sz w:val="12"/>
        </w:rPr>
        <w:t>them.</w:t>
      </w:r>
    </w:p>
    <w:p w14:paraId="7DCD2831" w14:textId="77777777" w:rsidR="00B85196" w:rsidRDefault="00C62D04" w:rsidP="009F2E4F">
      <w:pPr>
        <w:pStyle w:val="ListParagraph"/>
        <w:numPr>
          <w:ilvl w:val="0"/>
          <w:numId w:val="3"/>
        </w:numPr>
        <w:tabs>
          <w:tab w:val="left" w:pos="355"/>
        </w:tabs>
        <w:spacing w:before="3" w:line="276" w:lineRule="auto"/>
        <w:ind w:right="540" w:firstLine="0"/>
        <w:jc w:val="both"/>
        <w:rPr>
          <w:sz w:val="12"/>
        </w:rPr>
      </w:pPr>
      <w:r>
        <w:rPr>
          <w:spacing w:val="-3"/>
          <w:sz w:val="12"/>
        </w:rPr>
        <w:t xml:space="preserve">In </w:t>
      </w:r>
      <w:r>
        <w:rPr>
          <w:sz w:val="12"/>
        </w:rPr>
        <w:t xml:space="preserve">case of any natural calamity or for any other reason/s beyond control of </w:t>
      </w:r>
      <w:r w:rsidR="00C50FB3">
        <w:rPr>
          <w:sz w:val="12"/>
        </w:rPr>
        <w:t>SDME</w:t>
      </w:r>
      <w:r>
        <w:rPr>
          <w:sz w:val="12"/>
        </w:rPr>
        <w:t xml:space="preserve"> and in that case if the exhibition is required to be postponed, in that event, exhibitors shall not be entitled to refund</w:t>
      </w:r>
      <w:r>
        <w:rPr>
          <w:spacing w:val="-2"/>
          <w:sz w:val="12"/>
        </w:rPr>
        <w:t xml:space="preserve"> </w:t>
      </w:r>
      <w:r>
        <w:rPr>
          <w:sz w:val="12"/>
        </w:rPr>
        <w:t>of</w:t>
      </w:r>
      <w:r>
        <w:rPr>
          <w:spacing w:val="-2"/>
          <w:sz w:val="12"/>
        </w:rPr>
        <w:t xml:space="preserve"> </w:t>
      </w:r>
      <w:r>
        <w:rPr>
          <w:sz w:val="12"/>
        </w:rPr>
        <w:t>any</w:t>
      </w:r>
      <w:r>
        <w:rPr>
          <w:spacing w:val="-5"/>
          <w:sz w:val="12"/>
        </w:rPr>
        <w:t xml:space="preserve"> </w:t>
      </w:r>
      <w:r>
        <w:rPr>
          <w:sz w:val="12"/>
        </w:rPr>
        <w:t>amount</w:t>
      </w:r>
      <w:r>
        <w:rPr>
          <w:spacing w:val="-2"/>
          <w:sz w:val="12"/>
        </w:rPr>
        <w:t xml:space="preserve"> </w:t>
      </w:r>
      <w:r>
        <w:rPr>
          <w:sz w:val="12"/>
        </w:rPr>
        <w:t>and</w:t>
      </w:r>
      <w:r>
        <w:rPr>
          <w:spacing w:val="-2"/>
          <w:sz w:val="12"/>
        </w:rPr>
        <w:t xml:space="preserve"> </w:t>
      </w:r>
      <w:r>
        <w:rPr>
          <w:sz w:val="12"/>
        </w:rPr>
        <w:t>exhibitors</w:t>
      </w:r>
      <w:r>
        <w:rPr>
          <w:spacing w:val="-5"/>
          <w:sz w:val="12"/>
        </w:rPr>
        <w:t xml:space="preserve"> </w:t>
      </w:r>
      <w:r>
        <w:rPr>
          <w:sz w:val="12"/>
        </w:rPr>
        <w:t>shall not</w:t>
      </w:r>
      <w:r>
        <w:rPr>
          <w:spacing w:val="-2"/>
          <w:sz w:val="12"/>
        </w:rPr>
        <w:t xml:space="preserve"> </w:t>
      </w:r>
      <w:r>
        <w:rPr>
          <w:sz w:val="12"/>
        </w:rPr>
        <w:t>be</w:t>
      </w:r>
      <w:r>
        <w:rPr>
          <w:spacing w:val="-5"/>
          <w:sz w:val="12"/>
        </w:rPr>
        <w:t xml:space="preserve"> </w:t>
      </w:r>
      <w:r>
        <w:rPr>
          <w:sz w:val="12"/>
        </w:rPr>
        <w:t>entitled</w:t>
      </w:r>
      <w:r>
        <w:rPr>
          <w:spacing w:val="-2"/>
          <w:sz w:val="12"/>
        </w:rPr>
        <w:t xml:space="preserve"> </w:t>
      </w:r>
      <w:r>
        <w:rPr>
          <w:sz w:val="12"/>
        </w:rPr>
        <w:t>to</w:t>
      </w:r>
      <w:r>
        <w:rPr>
          <w:spacing w:val="-5"/>
          <w:sz w:val="12"/>
        </w:rPr>
        <w:t xml:space="preserve"> </w:t>
      </w:r>
      <w:r>
        <w:rPr>
          <w:sz w:val="12"/>
        </w:rPr>
        <w:t>cancel their</w:t>
      </w:r>
      <w:r>
        <w:rPr>
          <w:spacing w:val="-4"/>
          <w:sz w:val="12"/>
        </w:rPr>
        <w:t xml:space="preserve"> </w:t>
      </w:r>
      <w:r>
        <w:rPr>
          <w:sz w:val="12"/>
        </w:rPr>
        <w:t>bookings.</w:t>
      </w:r>
    </w:p>
    <w:p w14:paraId="428BE626" w14:textId="77777777" w:rsidR="00B85196" w:rsidRDefault="00C50FB3" w:rsidP="009F2E4F">
      <w:pPr>
        <w:pStyle w:val="ListParagraph"/>
        <w:numPr>
          <w:ilvl w:val="0"/>
          <w:numId w:val="3"/>
        </w:numPr>
        <w:tabs>
          <w:tab w:val="left" w:pos="355"/>
        </w:tabs>
        <w:ind w:left="354" w:hanging="134"/>
        <w:jc w:val="both"/>
        <w:rPr>
          <w:sz w:val="12"/>
        </w:rPr>
      </w:pPr>
      <w:r>
        <w:rPr>
          <w:sz w:val="12"/>
        </w:rPr>
        <w:t>SDME</w:t>
      </w:r>
      <w:r w:rsidR="00C62D04">
        <w:rPr>
          <w:spacing w:val="-1"/>
          <w:sz w:val="12"/>
        </w:rPr>
        <w:t xml:space="preserve"> </w:t>
      </w:r>
      <w:r w:rsidR="00C62D04">
        <w:rPr>
          <w:sz w:val="12"/>
        </w:rPr>
        <w:t>have</w:t>
      </w:r>
      <w:r w:rsidR="00C62D04">
        <w:rPr>
          <w:spacing w:val="-2"/>
          <w:sz w:val="12"/>
        </w:rPr>
        <w:t xml:space="preserve"> </w:t>
      </w:r>
      <w:r w:rsidR="00C62D04">
        <w:rPr>
          <w:sz w:val="12"/>
        </w:rPr>
        <w:t>discretion</w:t>
      </w:r>
      <w:r w:rsidR="00C62D04">
        <w:rPr>
          <w:spacing w:val="-2"/>
          <w:sz w:val="12"/>
        </w:rPr>
        <w:t xml:space="preserve"> </w:t>
      </w:r>
      <w:r w:rsidR="00C62D04">
        <w:rPr>
          <w:sz w:val="12"/>
        </w:rPr>
        <w:t>to</w:t>
      </w:r>
      <w:r w:rsidR="00C62D04">
        <w:rPr>
          <w:spacing w:val="-6"/>
          <w:sz w:val="12"/>
        </w:rPr>
        <w:t xml:space="preserve"> </w:t>
      </w:r>
      <w:r w:rsidR="00C62D04">
        <w:rPr>
          <w:sz w:val="12"/>
        </w:rPr>
        <w:t>change</w:t>
      </w:r>
      <w:r w:rsidR="00C62D04">
        <w:rPr>
          <w:spacing w:val="-6"/>
          <w:sz w:val="12"/>
        </w:rPr>
        <w:t xml:space="preserve"> </w:t>
      </w:r>
      <w:r w:rsidR="00C62D04">
        <w:rPr>
          <w:sz w:val="12"/>
        </w:rPr>
        <w:t>location</w:t>
      </w:r>
      <w:r w:rsidR="00C62D04">
        <w:rPr>
          <w:spacing w:val="-2"/>
          <w:sz w:val="12"/>
        </w:rPr>
        <w:t xml:space="preserve"> </w:t>
      </w:r>
      <w:r w:rsidR="00C62D04">
        <w:rPr>
          <w:sz w:val="12"/>
        </w:rPr>
        <w:t>of</w:t>
      </w:r>
      <w:r w:rsidR="00C62D04">
        <w:rPr>
          <w:spacing w:val="-7"/>
          <w:sz w:val="12"/>
        </w:rPr>
        <w:t xml:space="preserve"> </w:t>
      </w:r>
      <w:r w:rsidR="00C62D04">
        <w:rPr>
          <w:sz w:val="12"/>
        </w:rPr>
        <w:t>space</w:t>
      </w:r>
      <w:r w:rsidR="00C62D04">
        <w:rPr>
          <w:spacing w:val="-2"/>
          <w:sz w:val="12"/>
        </w:rPr>
        <w:t xml:space="preserve"> </w:t>
      </w:r>
      <w:r w:rsidR="00C62D04">
        <w:rPr>
          <w:sz w:val="12"/>
        </w:rPr>
        <w:t>/</w:t>
      </w:r>
      <w:r w:rsidR="00C62D04">
        <w:rPr>
          <w:spacing w:val="-2"/>
          <w:sz w:val="12"/>
        </w:rPr>
        <w:t xml:space="preserve"> </w:t>
      </w:r>
      <w:r w:rsidR="00C62D04">
        <w:rPr>
          <w:sz w:val="12"/>
        </w:rPr>
        <w:t>stall</w:t>
      </w:r>
      <w:r w:rsidR="00C62D04">
        <w:rPr>
          <w:spacing w:val="-5"/>
          <w:sz w:val="12"/>
        </w:rPr>
        <w:t xml:space="preserve"> </w:t>
      </w:r>
      <w:r w:rsidR="00C62D04">
        <w:rPr>
          <w:sz w:val="12"/>
        </w:rPr>
        <w:t>allotted</w:t>
      </w:r>
      <w:r w:rsidR="00C62D04">
        <w:rPr>
          <w:spacing w:val="-2"/>
          <w:sz w:val="12"/>
        </w:rPr>
        <w:t xml:space="preserve"> </w:t>
      </w:r>
      <w:r w:rsidR="00C62D04">
        <w:rPr>
          <w:sz w:val="12"/>
        </w:rPr>
        <w:t>or</w:t>
      </w:r>
      <w:r w:rsidR="00C62D04">
        <w:rPr>
          <w:spacing w:val="-4"/>
          <w:sz w:val="12"/>
        </w:rPr>
        <w:t xml:space="preserve"> </w:t>
      </w:r>
      <w:r w:rsidR="00C62D04">
        <w:rPr>
          <w:sz w:val="12"/>
        </w:rPr>
        <w:t>to</w:t>
      </w:r>
      <w:r w:rsidR="00C62D04">
        <w:rPr>
          <w:spacing w:val="-2"/>
          <w:sz w:val="12"/>
        </w:rPr>
        <w:t xml:space="preserve"> </w:t>
      </w:r>
      <w:r w:rsidR="00C62D04">
        <w:rPr>
          <w:sz w:val="12"/>
        </w:rPr>
        <w:t>be</w:t>
      </w:r>
      <w:r w:rsidR="00C62D04">
        <w:rPr>
          <w:spacing w:val="-2"/>
          <w:sz w:val="12"/>
        </w:rPr>
        <w:t xml:space="preserve"> </w:t>
      </w:r>
      <w:r w:rsidR="00C62D04">
        <w:rPr>
          <w:sz w:val="12"/>
        </w:rPr>
        <w:t>allotted</w:t>
      </w:r>
      <w:r w:rsidR="00C62D04">
        <w:rPr>
          <w:spacing w:val="-2"/>
          <w:sz w:val="12"/>
        </w:rPr>
        <w:t xml:space="preserve"> </w:t>
      </w:r>
      <w:r w:rsidR="00C62D04">
        <w:rPr>
          <w:sz w:val="12"/>
        </w:rPr>
        <w:t>to</w:t>
      </w:r>
      <w:r w:rsidR="00C62D04">
        <w:rPr>
          <w:spacing w:val="-2"/>
          <w:sz w:val="12"/>
        </w:rPr>
        <w:t xml:space="preserve"> </w:t>
      </w:r>
      <w:r w:rsidR="00C62D04">
        <w:rPr>
          <w:sz w:val="12"/>
        </w:rPr>
        <w:t>Exhibitors.</w:t>
      </w:r>
    </w:p>
    <w:p w14:paraId="0C090D82" w14:textId="77777777" w:rsidR="00B85196" w:rsidRDefault="00C62D04" w:rsidP="009F2E4F">
      <w:pPr>
        <w:pStyle w:val="ListParagraph"/>
        <w:numPr>
          <w:ilvl w:val="0"/>
          <w:numId w:val="3"/>
        </w:numPr>
        <w:tabs>
          <w:tab w:val="left" w:pos="355"/>
        </w:tabs>
        <w:spacing w:before="20"/>
        <w:ind w:left="354" w:hanging="134"/>
        <w:jc w:val="both"/>
        <w:rPr>
          <w:sz w:val="12"/>
        </w:rPr>
      </w:pPr>
      <w:r>
        <w:rPr>
          <w:sz w:val="12"/>
        </w:rPr>
        <w:t>Actual area</w:t>
      </w:r>
      <w:r>
        <w:rPr>
          <w:spacing w:val="-2"/>
          <w:sz w:val="12"/>
        </w:rPr>
        <w:t xml:space="preserve"> </w:t>
      </w:r>
      <w:r>
        <w:rPr>
          <w:sz w:val="12"/>
        </w:rPr>
        <w:t>of</w:t>
      </w:r>
      <w:r>
        <w:rPr>
          <w:spacing w:val="-2"/>
          <w:sz w:val="12"/>
        </w:rPr>
        <w:t xml:space="preserve"> </w:t>
      </w:r>
      <w:r>
        <w:rPr>
          <w:sz w:val="12"/>
        </w:rPr>
        <w:t>occupation</w:t>
      </w:r>
      <w:r>
        <w:rPr>
          <w:spacing w:val="-2"/>
          <w:sz w:val="12"/>
        </w:rPr>
        <w:t xml:space="preserve"> </w:t>
      </w:r>
      <w:r>
        <w:rPr>
          <w:sz w:val="12"/>
        </w:rPr>
        <w:t>of</w:t>
      </w:r>
      <w:r>
        <w:rPr>
          <w:spacing w:val="-7"/>
          <w:sz w:val="12"/>
        </w:rPr>
        <w:t xml:space="preserve"> </w:t>
      </w:r>
      <w:r>
        <w:rPr>
          <w:sz w:val="12"/>
        </w:rPr>
        <w:t>space</w:t>
      </w:r>
      <w:r>
        <w:rPr>
          <w:spacing w:val="-2"/>
          <w:sz w:val="12"/>
        </w:rPr>
        <w:t xml:space="preserve"> </w:t>
      </w:r>
      <w:r>
        <w:rPr>
          <w:sz w:val="12"/>
        </w:rPr>
        <w:t>by</w:t>
      </w:r>
      <w:r>
        <w:rPr>
          <w:spacing w:val="-5"/>
          <w:sz w:val="12"/>
        </w:rPr>
        <w:t xml:space="preserve"> </w:t>
      </w:r>
      <w:r>
        <w:rPr>
          <w:sz w:val="12"/>
        </w:rPr>
        <w:t>concerned</w:t>
      </w:r>
      <w:r>
        <w:rPr>
          <w:spacing w:val="-2"/>
          <w:sz w:val="12"/>
        </w:rPr>
        <w:t xml:space="preserve"> </w:t>
      </w:r>
      <w:r>
        <w:rPr>
          <w:sz w:val="12"/>
        </w:rPr>
        <w:t>Exhibitor</w:t>
      </w:r>
      <w:r>
        <w:rPr>
          <w:spacing w:val="-4"/>
          <w:sz w:val="12"/>
        </w:rPr>
        <w:t xml:space="preserve"> </w:t>
      </w:r>
      <w:r>
        <w:rPr>
          <w:sz w:val="12"/>
        </w:rPr>
        <w:t>is</w:t>
      </w:r>
      <w:r>
        <w:rPr>
          <w:spacing w:val="-5"/>
          <w:sz w:val="12"/>
        </w:rPr>
        <w:t xml:space="preserve"> </w:t>
      </w:r>
      <w:r>
        <w:rPr>
          <w:sz w:val="12"/>
        </w:rPr>
        <w:t>an</w:t>
      </w:r>
      <w:r>
        <w:rPr>
          <w:spacing w:val="-2"/>
          <w:sz w:val="12"/>
        </w:rPr>
        <w:t xml:space="preserve"> </w:t>
      </w:r>
      <w:r>
        <w:rPr>
          <w:sz w:val="12"/>
        </w:rPr>
        <w:t>essence</w:t>
      </w:r>
      <w:r>
        <w:rPr>
          <w:spacing w:val="-2"/>
          <w:sz w:val="12"/>
        </w:rPr>
        <w:t xml:space="preserve"> </w:t>
      </w:r>
      <w:r>
        <w:rPr>
          <w:sz w:val="12"/>
        </w:rPr>
        <w:t>of</w:t>
      </w:r>
      <w:r>
        <w:rPr>
          <w:spacing w:val="-2"/>
          <w:sz w:val="12"/>
        </w:rPr>
        <w:t xml:space="preserve"> </w:t>
      </w:r>
      <w:r>
        <w:rPr>
          <w:sz w:val="12"/>
        </w:rPr>
        <w:t>the</w:t>
      </w:r>
      <w:r>
        <w:rPr>
          <w:spacing w:val="-6"/>
          <w:sz w:val="12"/>
        </w:rPr>
        <w:t xml:space="preserve"> </w:t>
      </w:r>
      <w:r>
        <w:rPr>
          <w:sz w:val="12"/>
        </w:rPr>
        <w:t>contract.</w:t>
      </w:r>
    </w:p>
    <w:p w14:paraId="5257F590" w14:textId="77777777" w:rsidR="00B85196" w:rsidRDefault="00C62D04" w:rsidP="009F2E4F">
      <w:pPr>
        <w:pStyle w:val="ListParagraph"/>
        <w:numPr>
          <w:ilvl w:val="0"/>
          <w:numId w:val="3"/>
        </w:numPr>
        <w:tabs>
          <w:tab w:val="left" w:pos="355"/>
        </w:tabs>
        <w:spacing w:before="20" w:line="276" w:lineRule="auto"/>
        <w:ind w:right="257" w:firstLine="0"/>
        <w:jc w:val="both"/>
        <w:rPr>
          <w:sz w:val="12"/>
        </w:rPr>
      </w:pPr>
      <w:r>
        <w:rPr>
          <w:sz w:val="12"/>
        </w:rPr>
        <w:t xml:space="preserve">After booking a particular area / space / booth / stall, the exhibitor shall not be entitled to change the same and exhibitor shall not be entitled </w:t>
      </w:r>
      <w:r>
        <w:rPr>
          <w:spacing w:val="-3"/>
          <w:sz w:val="12"/>
        </w:rPr>
        <w:t xml:space="preserve">to </w:t>
      </w:r>
      <w:r>
        <w:rPr>
          <w:sz w:val="12"/>
        </w:rPr>
        <w:t xml:space="preserve">claim any refund for same and in the same way the exhibitor shall not be entitled to transfer to any other exhibitors / party such space / stall / booth without prior express, written consent and approval obtained from </w:t>
      </w:r>
      <w:r w:rsidR="00C50FB3">
        <w:rPr>
          <w:sz w:val="12"/>
        </w:rPr>
        <w:t>SDME</w:t>
      </w:r>
      <w:r>
        <w:rPr>
          <w:sz w:val="12"/>
        </w:rPr>
        <w:t xml:space="preserve">. </w:t>
      </w:r>
      <w:r>
        <w:rPr>
          <w:spacing w:val="-3"/>
          <w:sz w:val="12"/>
        </w:rPr>
        <w:t xml:space="preserve">It </w:t>
      </w:r>
      <w:r>
        <w:rPr>
          <w:sz w:val="12"/>
        </w:rPr>
        <w:t>is further clarified that after</w:t>
      </w:r>
      <w:r>
        <w:rPr>
          <w:spacing w:val="-4"/>
          <w:sz w:val="12"/>
        </w:rPr>
        <w:t xml:space="preserve"> </w:t>
      </w:r>
      <w:r>
        <w:rPr>
          <w:sz w:val="12"/>
        </w:rPr>
        <w:t>booking</w:t>
      </w:r>
      <w:r>
        <w:rPr>
          <w:spacing w:val="-6"/>
          <w:sz w:val="12"/>
        </w:rPr>
        <w:t xml:space="preserve"> </w:t>
      </w:r>
      <w:r>
        <w:rPr>
          <w:sz w:val="12"/>
        </w:rPr>
        <w:t>a</w:t>
      </w:r>
      <w:r>
        <w:rPr>
          <w:spacing w:val="-2"/>
          <w:sz w:val="12"/>
        </w:rPr>
        <w:t xml:space="preserve"> </w:t>
      </w:r>
      <w:r>
        <w:rPr>
          <w:sz w:val="12"/>
        </w:rPr>
        <w:t>space</w:t>
      </w:r>
      <w:r>
        <w:rPr>
          <w:spacing w:val="-2"/>
          <w:sz w:val="12"/>
        </w:rPr>
        <w:t xml:space="preserve"> </w:t>
      </w:r>
      <w:r>
        <w:rPr>
          <w:sz w:val="12"/>
        </w:rPr>
        <w:t>/</w:t>
      </w:r>
      <w:r>
        <w:rPr>
          <w:spacing w:val="-7"/>
          <w:sz w:val="12"/>
        </w:rPr>
        <w:t xml:space="preserve"> </w:t>
      </w:r>
      <w:r>
        <w:rPr>
          <w:sz w:val="12"/>
        </w:rPr>
        <w:t>stall /</w:t>
      </w:r>
      <w:r>
        <w:rPr>
          <w:spacing w:val="-2"/>
          <w:sz w:val="12"/>
        </w:rPr>
        <w:t xml:space="preserve"> </w:t>
      </w:r>
      <w:r>
        <w:rPr>
          <w:sz w:val="12"/>
        </w:rPr>
        <w:t>booth,</w:t>
      </w:r>
      <w:r>
        <w:rPr>
          <w:spacing w:val="-7"/>
          <w:sz w:val="12"/>
        </w:rPr>
        <w:t xml:space="preserve"> </w:t>
      </w:r>
      <w:r>
        <w:rPr>
          <w:sz w:val="12"/>
        </w:rPr>
        <w:t>all</w:t>
      </w:r>
      <w:r>
        <w:rPr>
          <w:spacing w:val="-5"/>
          <w:sz w:val="12"/>
        </w:rPr>
        <w:t xml:space="preserve"> </w:t>
      </w:r>
      <w:r>
        <w:rPr>
          <w:sz w:val="12"/>
        </w:rPr>
        <w:t>Exhibitors shall</w:t>
      </w:r>
      <w:r>
        <w:rPr>
          <w:spacing w:val="-5"/>
          <w:sz w:val="12"/>
        </w:rPr>
        <w:t xml:space="preserve"> </w:t>
      </w:r>
      <w:r>
        <w:rPr>
          <w:sz w:val="12"/>
        </w:rPr>
        <w:t>be</w:t>
      </w:r>
      <w:r>
        <w:rPr>
          <w:spacing w:val="-2"/>
          <w:sz w:val="12"/>
        </w:rPr>
        <w:t xml:space="preserve"> </w:t>
      </w:r>
      <w:r>
        <w:rPr>
          <w:sz w:val="12"/>
        </w:rPr>
        <w:t>duty-bound</w:t>
      </w:r>
      <w:r>
        <w:rPr>
          <w:spacing w:val="-2"/>
          <w:sz w:val="12"/>
        </w:rPr>
        <w:t xml:space="preserve"> </w:t>
      </w:r>
      <w:r>
        <w:rPr>
          <w:sz w:val="12"/>
        </w:rPr>
        <w:t>to</w:t>
      </w:r>
      <w:r>
        <w:rPr>
          <w:spacing w:val="-2"/>
          <w:sz w:val="12"/>
        </w:rPr>
        <w:t xml:space="preserve"> </w:t>
      </w:r>
      <w:r>
        <w:rPr>
          <w:sz w:val="12"/>
        </w:rPr>
        <w:t>pay</w:t>
      </w:r>
      <w:r>
        <w:rPr>
          <w:spacing w:val="-5"/>
          <w:sz w:val="12"/>
        </w:rPr>
        <w:t xml:space="preserve"> </w:t>
      </w:r>
      <w:r>
        <w:rPr>
          <w:sz w:val="12"/>
        </w:rPr>
        <w:t>the</w:t>
      </w:r>
      <w:r>
        <w:rPr>
          <w:spacing w:val="-2"/>
          <w:sz w:val="12"/>
        </w:rPr>
        <w:t xml:space="preserve"> </w:t>
      </w:r>
      <w:r>
        <w:rPr>
          <w:sz w:val="12"/>
        </w:rPr>
        <w:t>balance</w:t>
      </w:r>
      <w:r>
        <w:rPr>
          <w:spacing w:val="-6"/>
          <w:sz w:val="12"/>
        </w:rPr>
        <w:t xml:space="preserve"> </w:t>
      </w:r>
      <w:r>
        <w:rPr>
          <w:sz w:val="12"/>
        </w:rPr>
        <w:t>outstanding</w:t>
      </w:r>
      <w:r>
        <w:rPr>
          <w:spacing w:val="-6"/>
          <w:sz w:val="12"/>
        </w:rPr>
        <w:t xml:space="preserve"> </w:t>
      </w:r>
      <w:r>
        <w:rPr>
          <w:sz w:val="12"/>
        </w:rPr>
        <w:t>amount</w:t>
      </w:r>
      <w:r>
        <w:rPr>
          <w:spacing w:val="-2"/>
          <w:sz w:val="12"/>
        </w:rPr>
        <w:t xml:space="preserve"> </w:t>
      </w:r>
      <w:r>
        <w:rPr>
          <w:sz w:val="12"/>
        </w:rPr>
        <w:t>of</w:t>
      </w:r>
      <w:r>
        <w:rPr>
          <w:spacing w:val="-2"/>
          <w:sz w:val="12"/>
        </w:rPr>
        <w:t xml:space="preserve"> </w:t>
      </w:r>
      <w:r>
        <w:rPr>
          <w:sz w:val="12"/>
        </w:rPr>
        <w:t>the</w:t>
      </w:r>
      <w:r>
        <w:rPr>
          <w:spacing w:val="-2"/>
          <w:sz w:val="12"/>
        </w:rPr>
        <w:t xml:space="preserve"> </w:t>
      </w:r>
      <w:r>
        <w:rPr>
          <w:sz w:val="12"/>
        </w:rPr>
        <w:t>contract</w:t>
      </w:r>
      <w:r>
        <w:rPr>
          <w:spacing w:val="-2"/>
          <w:sz w:val="12"/>
        </w:rPr>
        <w:t xml:space="preserve"> </w:t>
      </w:r>
      <w:r>
        <w:rPr>
          <w:sz w:val="12"/>
        </w:rPr>
        <w:t>irrespective</w:t>
      </w:r>
      <w:r>
        <w:rPr>
          <w:spacing w:val="-2"/>
          <w:sz w:val="12"/>
        </w:rPr>
        <w:t xml:space="preserve"> </w:t>
      </w:r>
      <w:r>
        <w:rPr>
          <w:sz w:val="12"/>
        </w:rPr>
        <w:t>of</w:t>
      </w:r>
      <w:r>
        <w:rPr>
          <w:spacing w:val="-2"/>
          <w:sz w:val="12"/>
        </w:rPr>
        <w:t xml:space="preserve"> </w:t>
      </w:r>
      <w:r>
        <w:rPr>
          <w:sz w:val="12"/>
        </w:rPr>
        <w:t>facts and</w:t>
      </w:r>
      <w:r>
        <w:rPr>
          <w:spacing w:val="-2"/>
          <w:sz w:val="12"/>
        </w:rPr>
        <w:t xml:space="preserve"> </w:t>
      </w:r>
      <w:r>
        <w:rPr>
          <w:sz w:val="12"/>
        </w:rPr>
        <w:t>circumstances.</w:t>
      </w:r>
    </w:p>
    <w:p w14:paraId="13747E24" w14:textId="77777777" w:rsidR="00B85196" w:rsidRDefault="00C62D04" w:rsidP="009F2E4F">
      <w:pPr>
        <w:pStyle w:val="ListParagraph"/>
        <w:numPr>
          <w:ilvl w:val="0"/>
          <w:numId w:val="3"/>
        </w:numPr>
        <w:tabs>
          <w:tab w:val="left" w:pos="355"/>
        </w:tabs>
        <w:spacing w:line="276" w:lineRule="auto"/>
        <w:ind w:right="617" w:firstLine="0"/>
        <w:jc w:val="both"/>
        <w:rPr>
          <w:sz w:val="12"/>
        </w:rPr>
      </w:pPr>
      <w:r>
        <w:rPr>
          <w:spacing w:val="-3"/>
          <w:sz w:val="12"/>
        </w:rPr>
        <w:t xml:space="preserve">In </w:t>
      </w:r>
      <w:r>
        <w:rPr>
          <w:sz w:val="12"/>
        </w:rPr>
        <w:t xml:space="preserve">the event of any dispute or any kind of legal consequences and for that if any party wants to initiate any legal action, arising out of the Application &amp; License Agreement for the Exhibition Participation and incidental thereto, in that event, exclusive jurisdiction shall </w:t>
      </w:r>
      <w:r>
        <w:rPr>
          <w:spacing w:val="-3"/>
          <w:sz w:val="12"/>
        </w:rPr>
        <w:t xml:space="preserve">be </w:t>
      </w:r>
      <w:r>
        <w:rPr>
          <w:sz w:val="12"/>
        </w:rPr>
        <w:t xml:space="preserve">at </w:t>
      </w:r>
      <w:r>
        <w:rPr>
          <w:spacing w:val="-3"/>
          <w:sz w:val="12"/>
        </w:rPr>
        <w:t xml:space="preserve">New </w:t>
      </w:r>
      <w:r>
        <w:rPr>
          <w:sz w:val="12"/>
        </w:rPr>
        <w:t>Delhi,</w:t>
      </w:r>
      <w:r>
        <w:rPr>
          <w:spacing w:val="-23"/>
          <w:sz w:val="12"/>
        </w:rPr>
        <w:t xml:space="preserve"> </w:t>
      </w:r>
      <w:r>
        <w:rPr>
          <w:sz w:val="12"/>
        </w:rPr>
        <w:t>India.</w:t>
      </w:r>
    </w:p>
    <w:p w14:paraId="7717E2F9" w14:textId="77777777" w:rsidR="00B85196" w:rsidRDefault="00C62D04" w:rsidP="009F2E4F">
      <w:pPr>
        <w:pStyle w:val="ListParagraph"/>
        <w:numPr>
          <w:ilvl w:val="0"/>
          <w:numId w:val="3"/>
        </w:numPr>
        <w:tabs>
          <w:tab w:val="left" w:pos="422"/>
        </w:tabs>
        <w:ind w:left="421" w:hanging="201"/>
        <w:jc w:val="both"/>
        <w:rPr>
          <w:sz w:val="12"/>
        </w:rPr>
      </w:pPr>
      <w:r>
        <w:rPr>
          <w:sz w:val="12"/>
        </w:rPr>
        <w:t>The</w:t>
      </w:r>
      <w:r>
        <w:rPr>
          <w:spacing w:val="-2"/>
          <w:sz w:val="12"/>
        </w:rPr>
        <w:t xml:space="preserve"> </w:t>
      </w:r>
      <w:r>
        <w:rPr>
          <w:sz w:val="12"/>
        </w:rPr>
        <w:t>exhibitor</w:t>
      </w:r>
      <w:r>
        <w:rPr>
          <w:spacing w:val="-4"/>
          <w:sz w:val="12"/>
        </w:rPr>
        <w:t xml:space="preserve"> </w:t>
      </w:r>
      <w:r>
        <w:rPr>
          <w:sz w:val="12"/>
        </w:rPr>
        <w:t>shall</w:t>
      </w:r>
      <w:r>
        <w:rPr>
          <w:spacing w:val="-5"/>
          <w:sz w:val="12"/>
        </w:rPr>
        <w:t xml:space="preserve"> </w:t>
      </w:r>
      <w:r>
        <w:rPr>
          <w:sz w:val="12"/>
        </w:rPr>
        <w:t>not</w:t>
      </w:r>
      <w:r>
        <w:rPr>
          <w:spacing w:val="-2"/>
          <w:sz w:val="12"/>
        </w:rPr>
        <w:t xml:space="preserve"> </w:t>
      </w:r>
      <w:r>
        <w:rPr>
          <w:sz w:val="12"/>
        </w:rPr>
        <w:t>advertise</w:t>
      </w:r>
      <w:r>
        <w:rPr>
          <w:spacing w:val="-2"/>
          <w:sz w:val="12"/>
        </w:rPr>
        <w:t xml:space="preserve"> </w:t>
      </w:r>
      <w:r>
        <w:rPr>
          <w:sz w:val="12"/>
        </w:rPr>
        <w:t>or</w:t>
      </w:r>
      <w:r>
        <w:rPr>
          <w:spacing w:val="-4"/>
          <w:sz w:val="12"/>
        </w:rPr>
        <w:t xml:space="preserve"> </w:t>
      </w:r>
      <w:r>
        <w:rPr>
          <w:sz w:val="12"/>
        </w:rPr>
        <w:t>display</w:t>
      </w:r>
      <w:r>
        <w:rPr>
          <w:spacing w:val="-5"/>
          <w:sz w:val="12"/>
        </w:rPr>
        <w:t xml:space="preserve"> </w:t>
      </w:r>
      <w:r>
        <w:rPr>
          <w:sz w:val="12"/>
        </w:rPr>
        <w:t>its products /</w:t>
      </w:r>
      <w:r>
        <w:rPr>
          <w:spacing w:val="-7"/>
          <w:sz w:val="12"/>
        </w:rPr>
        <w:t xml:space="preserve"> </w:t>
      </w:r>
      <w:r>
        <w:rPr>
          <w:sz w:val="12"/>
        </w:rPr>
        <w:t>material /</w:t>
      </w:r>
      <w:r>
        <w:rPr>
          <w:spacing w:val="-7"/>
          <w:sz w:val="12"/>
        </w:rPr>
        <w:t xml:space="preserve"> </w:t>
      </w:r>
      <w:r>
        <w:rPr>
          <w:sz w:val="12"/>
        </w:rPr>
        <w:t>machinery</w:t>
      </w:r>
      <w:r>
        <w:rPr>
          <w:spacing w:val="-5"/>
          <w:sz w:val="12"/>
        </w:rPr>
        <w:t xml:space="preserve"> </w:t>
      </w:r>
      <w:r>
        <w:rPr>
          <w:sz w:val="12"/>
        </w:rPr>
        <w:t>etc.</w:t>
      </w:r>
      <w:r>
        <w:rPr>
          <w:spacing w:val="-2"/>
          <w:sz w:val="12"/>
        </w:rPr>
        <w:t xml:space="preserve"> </w:t>
      </w:r>
      <w:r>
        <w:rPr>
          <w:sz w:val="12"/>
        </w:rPr>
        <w:t>beyond</w:t>
      </w:r>
      <w:r>
        <w:rPr>
          <w:spacing w:val="-2"/>
          <w:sz w:val="12"/>
        </w:rPr>
        <w:t xml:space="preserve"> </w:t>
      </w:r>
      <w:r>
        <w:rPr>
          <w:sz w:val="12"/>
        </w:rPr>
        <w:t>the</w:t>
      </w:r>
      <w:r>
        <w:rPr>
          <w:spacing w:val="-3"/>
          <w:sz w:val="12"/>
        </w:rPr>
        <w:t xml:space="preserve"> </w:t>
      </w:r>
      <w:r>
        <w:rPr>
          <w:sz w:val="12"/>
        </w:rPr>
        <w:t>space</w:t>
      </w:r>
      <w:r>
        <w:rPr>
          <w:spacing w:val="-2"/>
          <w:sz w:val="12"/>
        </w:rPr>
        <w:t xml:space="preserve"> </w:t>
      </w:r>
      <w:r>
        <w:rPr>
          <w:sz w:val="12"/>
        </w:rPr>
        <w:t>/</w:t>
      </w:r>
      <w:r>
        <w:rPr>
          <w:spacing w:val="-2"/>
          <w:sz w:val="12"/>
        </w:rPr>
        <w:t xml:space="preserve"> </w:t>
      </w:r>
      <w:r>
        <w:rPr>
          <w:sz w:val="12"/>
        </w:rPr>
        <w:t>stall</w:t>
      </w:r>
      <w:r>
        <w:rPr>
          <w:spacing w:val="-5"/>
          <w:sz w:val="12"/>
        </w:rPr>
        <w:t xml:space="preserve"> </w:t>
      </w:r>
      <w:r>
        <w:rPr>
          <w:sz w:val="12"/>
        </w:rPr>
        <w:t>/</w:t>
      </w:r>
      <w:r>
        <w:rPr>
          <w:spacing w:val="-2"/>
          <w:sz w:val="12"/>
        </w:rPr>
        <w:t xml:space="preserve"> </w:t>
      </w:r>
      <w:r>
        <w:rPr>
          <w:sz w:val="12"/>
        </w:rPr>
        <w:t>booth</w:t>
      </w:r>
      <w:r>
        <w:rPr>
          <w:spacing w:val="-6"/>
          <w:sz w:val="12"/>
        </w:rPr>
        <w:t xml:space="preserve"> </w:t>
      </w:r>
      <w:r>
        <w:rPr>
          <w:sz w:val="12"/>
        </w:rPr>
        <w:t>which</w:t>
      </w:r>
      <w:r>
        <w:rPr>
          <w:spacing w:val="-6"/>
          <w:sz w:val="12"/>
        </w:rPr>
        <w:t xml:space="preserve"> </w:t>
      </w:r>
      <w:r>
        <w:rPr>
          <w:sz w:val="12"/>
        </w:rPr>
        <w:t>is allotted</w:t>
      </w:r>
      <w:r>
        <w:rPr>
          <w:spacing w:val="-2"/>
          <w:sz w:val="12"/>
        </w:rPr>
        <w:t xml:space="preserve"> </w:t>
      </w:r>
      <w:r>
        <w:rPr>
          <w:sz w:val="12"/>
        </w:rPr>
        <w:t>to</w:t>
      </w:r>
      <w:r>
        <w:rPr>
          <w:spacing w:val="-2"/>
          <w:sz w:val="12"/>
        </w:rPr>
        <w:t xml:space="preserve"> </w:t>
      </w:r>
      <w:r>
        <w:rPr>
          <w:sz w:val="12"/>
        </w:rPr>
        <w:t>exhibitor.</w:t>
      </w:r>
    </w:p>
    <w:p w14:paraId="6A6B57A0" w14:textId="77777777" w:rsidR="00B85196" w:rsidRDefault="00C62D04" w:rsidP="009F2E4F">
      <w:pPr>
        <w:pStyle w:val="ListParagraph"/>
        <w:numPr>
          <w:ilvl w:val="0"/>
          <w:numId w:val="3"/>
        </w:numPr>
        <w:tabs>
          <w:tab w:val="left" w:pos="422"/>
        </w:tabs>
        <w:spacing w:before="20" w:line="276" w:lineRule="auto"/>
        <w:ind w:right="242" w:firstLine="0"/>
        <w:jc w:val="both"/>
        <w:rPr>
          <w:sz w:val="12"/>
        </w:rPr>
      </w:pPr>
      <w:r>
        <w:rPr>
          <w:sz w:val="12"/>
        </w:rPr>
        <w:t xml:space="preserve">Exhibitor shall not indulge in any activity during the exhibition like lottery, gambling, contest, betting, liquor selling, musical programs, etc. The exhibitor shall not cause any nuisance, annoyance or cause any kind of problem to other persons in the exhibition and in the same way exhibition shall not cause noise pollution and any other pollution and shall be abide by law and order of </w:t>
      </w:r>
      <w:r w:rsidR="005F70CF">
        <w:rPr>
          <w:sz w:val="12"/>
        </w:rPr>
        <w:t>India</w:t>
      </w:r>
      <w:r>
        <w:rPr>
          <w:sz w:val="12"/>
        </w:rPr>
        <w:t xml:space="preserve">. </w:t>
      </w:r>
      <w:r>
        <w:rPr>
          <w:spacing w:val="-3"/>
          <w:sz w:val="12"/>
        </w:rPr>
        <w:t xml:space="preserve">In </w:t>
      </w:r>
      <w:r>
        <w:rPr>
          <w:sz w:val="12"/>
        </w:rPr>
        <w:t>case,</w:t>
      </w:r>
      <w:r>
        <w:rPr>
          <w:spacing w:val="-3"/>
          <w:sz w:val="12"/>
        </w:rPr>
        <w:t xml:space="preserve"> </w:t>
      </w:r>
      <w:r>
        <w:rPr>
          <w:sz w:val="12"/>
        </w:rPr>
        <w:t>any</w:t>
      </w:r>
      <w:r>
        <w:rPr>
          <w:spacing w:val="-6"/>
          <w:sz w:val="12"/>
        </w:rPr>
        <w:t xml:space="preserve"> </w:t>
      </w:r>
      <w:r>
        <w:rPr>
          <w:sz w:val="12"/>
        </w:rPr>
        <w:t>problem</w:t>
      </w:r>
      <w:r>
        <w:rPr>
          <w:spacing w:val="1"/>
          <w:sz w:val="12"/>
        </w:rPr>
        <w:t xml:space="preserve"> </w:t>
      </w:r>
      <w:r>
        <w:rPr>
          <w:sz w:val="12"/>
        </w:rPr>
        <w:t>arises</w:t>
      </w:r>
      <w:r>
        <w:rPr>
          <w:spacing w:val="-1"/>
          <w:sz w:val="12"/>
        </w:rPr>
        <w:t xml:space="preserve"> </w:t>
      </w:r>
      <w:r>
        <w:rPr>
          <w:sz w:val="12"/>
        </w:rPr>
        <w:t>between</w:t>
      </w:r>
      <w:r>
        <w:rPr>
          <w:spacing w:val="-3"/>
          <w:sz w:val="12"/>
        </w:rPr>
        <w:t xml:space="preserve"> </w:t>
      </w:r>
      <w:r>
        <w:rPr>
          <w:sz w:val="12"/>
        </w:rPr>
        <w:t>any</w:t>
      </w:r>
      <w:r>
        <w:rPr>
          <w:spacing w:val="-6"/>
          <w:sz w:val="12"/>
        </w:rPr>
        <w:t xml:space="preserve"> </w:t>
      </w:r>
      <w:r>
        <w:rPr>
          <w:sz w:val="12"/>
        </w:rPr>
        <w:t>parties</w:t>
      </w:r>
      <w:r>
        <w:rPr>
          <w:spacing w:val="-6"/>
          <w:sz w:val="12"/>
        </w:rPr>
        <w:t xml:space="preserve"> </w:t>
      </w:r>
      <w:r>
        <w:rPr>
          <w:sz w:val="12"/>
        </w:rPr>
        <w:t>with</w:t>
      </w:r>
      <w:r>
        <w:rPr>
          <w:spacing w:val="-3"/>
          <w:sz w:val="12"/>
        </w:rPr>
        <w:t xml:space="preserve"> </w:t>
      </w:r>
      <w:r>
        <w:rPr>
          <w:sz w:val="12"/>
        </w:rPr>
        <w:t>regard</w:t>
      </w:r>
      <w:r>
        <w:rPr>
          <w:spacing w:val="-3"/>
          <w:sz w:val="12"/>
        </w:rPr>
        <w:t xml:space="preserve"> </w:t>
      </w:r>
      <w:r>
        <w:rPr>
          <w:sz w:val="12"/>
        </w:rPr>
        <w:t>to</w:t>
      </w:r>
      <w:r>
        <w:rPr>
          <w:spacing w:val="-3"/>
          <w:sz w:val="12"/>
        </w:rPr>
        <w:t xml:space="preserve"> </w:t>
      </w:r>
      <w:r>
        <w:rPr>
          <w:sz w:val="12"/>
        </w:rPr>
        <w:t>the</w:t>
      </w:r>
      <w:r>
        <w:rPr>
          <w:spacing w:val="-7"/>
          <w:sz w:val="12"/>
        </w:rPr>
        <w:t xml:space="preserve"> </w:t>
      </w:r>
      <w:r>
        <w:rPr>
          <w:sz w:val="12"/>
        </w:rPr>
        <w:t>exhibition</w:t>
      </w:r>
      <w:r>
        <w:rPr>
          <w:spacing w:val="-3"/>
          <w:sz w:val="12"/>
        </w:rPr>
        <w:t xml:space="preserve"> </w:t>
      </w:r>
      <w:r>
        <w:rPr>
          <w:sz w:val="12"/>
        </w:rPr>
        <w:t>or</w:t>
      </w:r>
      <w:r>
        <w:rPr>
          <w:spacing w:val="-5"/>
          <w:sz w:val="12"/>
        </w:rPr>
        <w:t xml:space="preserve"> </w:t>
      </w:r>
      <w:r>
        <w:rPr>
          <w:sz w:val="12"/>
        </w:rPr>
        <w:t>incidental</w:t>
      </w:r>
      <w:r>
        <w:rPr>
          <w:spacing w:val="-1"/>
          <w:sz w:val="12"/>
        </w:rPr>
        <w:t xml:space="preserve"> </w:t>
      </w:r>
      <w:r>
        <w:rPr>
          <w:sz w:val="12"/>
        </w:rPr>
        <w:t>thereto,</w:t>
      </w:r>
      <w:r>
        <w:rPr>
          <w:spacing w:val="-3"/>
          <w:sz w:val="12"/>
        </w:rPr>
        <w:t xml:space="preserve"> </w:t>
      </w:r>
      <w:r>
        <w:rPr>
          <w:sz w:val="12"/>
        </w:rPr>
        <w:t>the</w:t>
      </w:r>
      <w:r>
        <w:rPr>
          <w:spacing w:val="-3"/>
          <w:sz w:val="12"/>
        </w:rPr>
        <w:t xml:space="preserve"> </w:t>
      </w:r>
      <w:r>
        <w:rPr>
          <w:sz w:val="12"/>
        </w:rPr>
        <w:t>law prevailing</w:t>
      </w:r>
      <w:r>
        <w:rPr>
          <w:spacing w:val="-3"/>
          <w:sz w:val="12"/>
        </w:rPr>
        <w:t xml:space="preserve"> </w:t>
      </w:r>
      <w:r>
        <w:rPr>
          <w:sz w:val="12"/>
        </w:rPr>
        <w:t>at</w:t>
      </w:r>
      <w:r>
        <w:rPr>
          <w:spacing w:val="-3"/>
          <w:sz w:val="12"/>
        </w:rPr>
        <w:t xml:space="preserve"> </w:t>
      </w:r>
      <w:r w:rsidR="005F70CF">
        <w:rPr>
          <w:sz w:val="12"/>
        </w:rPr>
        <w:t>India</w:t>
      </w:r>
      <w:r>
        <w:rPr>
          <w:spacing w:val="-6"/>
          <w:sz w:val="12"/>
        </w:rPr>
        <w:t xml:space="preserve"> </w:t>
      </w:r>
      <w:r>
        <w:rPr>
          <w:sz w:val="12"/>
        </w:rPr>
        <w:t>shall</w:t>
      </w:r>
      <w:r>
        <w:rPr>
          <w:spacing w:val="-1"/>
          <w:sz w:val="12"/>
        </w:rPr>
        <w:t xml:space="preserve"> </w:t>
      </w:r>
      <w:r>
        <w:rPr>
          <w:sz w:val="12"/>
        </w:rPr>
        <w:t>be</w:t>
      </w:r>
      <w:r>
        <w:rPr>
          <w:spacing w:val="-3"/>
          <w:sz w:val="12"/>
        </w:rPr>
        <w:t xml:space="preserve"> </w:t>
      </w:r>
      <w:r>
        <w:rPr>
          <w:sz w:val="12"/>
        </w:rPr>
        <w:t>binding</w:t>
      </w:r>
      <w:r>
        <w:rPr>
          <w:spacing w:val="-3"/>
          <w:sz w:val="12"/>
        </w:rPr>
        <w:t xml:space="preserve"> </w:t>
      </w:r>
      <w:r>
        <w:rPr>
          <w:sz w:val="12"/>
        </w:rPr>
        <w:t>upon</w:t>
      </w:r>
      <w:r>
        <w:rPr>
          <w:spacing w:val="-3"/>
          <w:sz w:val="12"/>
        </w:rPr>
        <w:t xml:space="preserve"> </w:t>
      </w:r>
      <w:r>
        <w:rPr>
          <w:sz w:val="12"/>
        </w:rPr>
        <w:t>all</w:t>
      </w:r>
      <w:r>
        <w:rPr>
          <w:spacing w:val="-1"/>
          <w:sz w:val="12"/>
        </w:rPr>
        <w:t xml:space="preserve"> </w:t>
      </w:r>
      <w:r>
        <w:rPr>
          <w:sz w:val="12"/>
        </w:rPr>
        <w:t>parties.</w:t>
      </w:r>
    </w:p>
    <w:p w14:paraId="330D87FE" w14:textId="77777777" w:rsidR="00B85196" w:rsidRDefault="00C50FB3" w:rsidP="009F2E4F">
      <w:pPr>
        <w:pStyle w:val="ListParagraph"/>
        <w:numPr>
          <w:ilvl w:val="0"/>
          <w:numId w:val="3"/>
        </w:numPr>
        <w:tabs>
          <w:tab w:val="left" w:pos="422"/>
        </w:tabs>
        <w:spacing w:before="5"/>
        <w:ind w:left="421" w:hanging="201"/>
        <w:jc w:val="both"/>
        <w:rPr>
          <w:sz w:val="12"/>
        </w:rPr>
      </w:pPr>
      <w:r>
        <w:rPr>
          <w:sz w:val="12"/>
        </w:rPr>
        <w:t>SDME</w:t>
      </w:r>
      <w:r w:rsidR="00C62D04">
        <w:rPr>
          <w:spacing w:val="-6"/>
          <w:sz w:val="12"/>
        </w:rPr>
        <w:t xml:space="preserve"> </w:t>
      </w:r>
      <w:r w:rsidR="00C62D04">
        <w:rPr>
          <w:sz w:val="12"/>
        </w:rPr>
        <w:t>shall not</w:t>
      </w:r>
      <w:r w:rsidR="00C62D04">
        <w:rPr>
          <w:spacing w:val="-2"/>
          <w:sz w:val="12"/>
        </w:rPr>
        <w:t xml:space="preserve"> </w:t>
      </w:r>
      <w:r w:rsidR="00C62D04">
        <w:rPr>
          <w:sz w:val="12"/>
        </w:rPr>
        <w:t>be</w:t>
      </w:r>
      <w:r w:rsidR="00C62D04">
        <w:rPr>
          <w:spacing w:val="-2"/>
          <w:sz w:val="12"/>
        </w:rPr>
        <w:t xml:space="preserve"> </w:t>
      </w:r>
      <w:r w:rsidR="00C62D04">
        <w:rPr>
          <w:sz w:val="12"/>
        </w:rPr>
        <w:t>responsible</w:t>
      </w:r>
      <w:r w:rsidR="00C62D04">
        <w:rPr>
          <w:spacing w:val="-2"/>
          <w:sz w:val="12"/>
        </w:rPr>
        <w:t xml:space="preserve"> </w:t>
      </w:r>
      <w:r w:rsidR="00C62D04">
        <w:rPr>
          <w:sz w:val="12"/>
        </w:rPr>
        <w:t>and</w:t>
      </w:r>
      <w:r w:rsidR="00C62D04">
        <w:rPr>
          <w:spacing w:val="-2"/>
          <w:sz w:val="12"/>
        </w:rPr>
        <w:t xml:space="preserve"> </w:t>
      </w:r>
      <w:r w:rsidR="00C62D04">
        <w:rPr>
          <w:sz w:val="12"/>
        </w:rPr>
        <w:t>liable</w:t>
      </w:r>
      <w:r w:rsidR="00C62D04">
        <w:rPr>
          <w:spacing w:val="-2"/>
          <w:sz w:val="12"/>
        </w:rPr>
        <w:t xml:space="preserve"> </w:t>
      </w:r>
      <w:r w:rsidR="00C62D04">
        <w:rPr>
          <w:sz w:val="12"/>
        </w:rPr>
        <w:t>in</w:t>
      </w:r>
      <w:r w:rsidR="00C62D04">
        <w:rPr>
          <w:spacing w:val="-2"/>
          <w:sz w:val="12"/>
        </w:rPr>
        <w:t xml:space="preserve"> </w:t>
      </w:r>
      <w:r w:rsidR="00C62D04">
        <w:rPr>
          <w:sz w:val="12"/>
        </w:rPr>
        <w:t>the</w:t>
      </w:r>
      <w:r w:rsidR="00C62D04">
        <w:rPr>
          <w:spacing w:val="-6"/>
          <w:sz w:val="12"/>
        </w:rPr>
        <w:t xml:space="preserve"> </w:t>
      </w:r>
      <w:r w:rsidR="00C62D04">
        <w:rPr>
          <w:sz w:val="12"/>
        </w:rPr>
        <w:t>event</w:t>
      </w:r>
      <w:r w:rsidR="00C62D04">
        <w:rPr>
          <w:spacing w:val="-2"/>
          <w:sz w:val="12"/>
        </w:rPr>
        <w:t xml:space="preserve"> </w:t>
      </w:r>
      <w:r w:rsidR="00C62D04">
        <w:rPr>
          <w:sz w:val="12"/>
        </w:rPr>
        <w:t>of</w:t>
      </w:r>
      <w:r w:rsidR="00C62D04">
        <w:rPr>
          <w:spacing w:val="-2"/>
          <w:sz w:val="12"/>
        </w:rPr>
        <w:t xml:space="preserve"> </w:t>
      </w:r>
      <w:r w:rsidR="00C62D04">
        <w:rPr>
          <w:sz w:val="12"/>
        </w:rPr>
        <w:t>any</w:t>
      </w:r>
      <w:r w:rsidR="00C62D04">
        <w:rPr>
          <w:spacing w:val="-5"/>
          <w:sz w:val="12"/>
        </w:rPr>
        <w:t xml:space="preserve"> </w:t>
      </w:r>
      <w:r w:rsidR="00C62D04">
        <w:rPr>
          <w:sz w:val="12"/>
        </w:rPr>
        <w:t>errors or</w:t>
      </w:r>
      <w:r w:rsidR="00C62D04">
        <w:rPr>
          <w:spacing w:val="-4"/>
          <w:sz w:val="12"/>
        </w:rPr>
        <w:t xml:space="preserve"> </w:t>
      </w:r>
      <w:r w:rsidR="00C62D04">
        <w:rPr>
          <w:sz w:val="12"/>
        </w:rPr>
        <w:t>omissions in</w:t>
      </w:r>
      <w:r w:rsidR="00C62D04">
        <w:rPr>
          <w:spacing w:val="-6"/>
          <w:sz w:val="12"/>
        </w:rPr>
        <w:t xml:space="preserve"> </w:t>
      </w:r>
      <w:r w:rsidR="00C62D04">
        <w:rPr>
          <w:sz w:val="12"/>
        </w:rPr>
        <w:t>placement</w:t>
      </w:r>
      <w:r w:rsidR="00C62D04">
        <w:rPr>
          <w:spacing w:val="-7"/>
          <w:sz w:val="12"/>
        </w:rPr>
        <w:t xml:space="preserve"> </w:t>
      </w:r>
      <w:r w:rsidR="00C62D04">
        <w:rPr>
          <w:sz w:val="12"/>
        </w:rPr>
        <w:t>of</w:t>
      </w:r>
      <w:r w:rsidR="00C62D04">
        <w:rPr>
          <w:spacing w:val="-2"/>
          <w:sz w:val="12"/>
        </w:rPr>
        <w:t xml:space="preserve"> </w:t>
      </w:r>
      <w:r w:rsidR="00C62D04">
        <w:rPr>
          <w:sz w:val="12"/>
        </w:rPr>
        <w:t>name</w:t>
      </w:r>
      <w:r w:rsidR="00C62D04">
        <w:rPr>
          <w:spacing w:val="-2"/>
          <w:sz w:val="12"/>
        </w:rPr>
        <w:t xml:space="preserve"> </w:t>
      </w:r>
      <w:r w:rsidR="00C62D04">
        <w:rPr>
          <w:sz w:val="12"/>
        </w:rPr>
        <w:t>/</w:t>
      </w:r>
      <w:r w:rsidR="00C62D04">
        <w:rPr>
          <w:spacing w:val="-2"/>
          <w:sz w:val="12"/>
        </w:rPr>
        <w:t xml:space="preserve"> </w:t>
      </w:r>
      <w:r w:rsidR="00C62D04">
        <w:rPr>
          <w:sz w:val="12"/>
        </w:rPr>
        <w:t>product</w:t>
      </w:r>
      <w:r w:rsidR="00C62D04">
        <w:rPr>
          <w:spacing w:val="-2"/>
          <w:sz w:val="12"/>
        </w:rPr>
        <w:t xml:space="preserve"> </w:t>
      </w:r>
      <w:r w:rsidR="00C62D04">
        <w:rPr>
          <w:sz w:val="12"/>
        </w:rPr>
        <w:t>/</w:t>
      </w:r>
      <w:r w:rsidR="00C62D04">
        <w:rPr>
          <w:spacing w:val="-7"/>
          <w:sz w:val="12"/>
        </w:rPr>
        <w:t xml:space="preserve"> </w:t>
      </w:r>
      <w:r w:rsidR="00C62D04">
        <w:rPr>
          <w:sz w:val="12"/>
        </w:rPr>
        <w:t>services of</w:t>
      </w:r>
      <w:r w:rsidR="00C62D04">
        <w:rPr>
          <w:spacing w:val="-2"/>
          <w:sz w:val="12"/>
        </w:rPr>
        <w:t xml:space="preserve"> </w:t>
      </w:r>
      <w:r w:rsidR="00C62D04">
        <w:rPr>
          <w:sz w:val="12"/>
        </w:rPr>
        <w:t>any</w:t>
      </w:r>
      <w:r w:rsidR="00C62D04">
        <w:rPr>
          <w:spacing w:val="-5"/>
          <w:sz w:val="12"/>
        </w:rPr>
        <w:t xml:space="preserve"> </w:t>
      </w:r>
      <w:r w:rsidR="00C62D04">
        <w:rPr>
          <w:sz w:val="12"/>
        </w:rPr>
        <w:t>exhibitor</w:t>
      </w:r>
      <w:r w:rsidR="00C62D04">
        <w:rPr>
          <w:spacing w:val="-4"/>
          <w:sz w:val="12"/>
        </w:rPr>
        <w:t xml:space="preserve"> </w:t>
      </w:r>
      <w:r w:rsidR="00C62D04">
        <w:rPr>
          <w:sz w:val="12"/>
        </w:rPr>
        <w:t>in</w:t>
      </w:r>
      <w:r w:rsidR="00C62D04">
        <w:rPr>
          <w:spacing w:val="-2"/>
          <w:sz w:val="12"/>
        </w:rPr>
        <w:t xml:space="preserve"> </w:t>
      </w:r>
      <w:r w:rsidR="00C62D04">
        <w:rPr>
          <w:sz w:val="12"/>
        </w:rPr>
        <w:t>publishing</w:t>
      </w:r>
      <w:r w:rsidR="00C62D04">
        <w:rPr>
          <w:spacing w:val="-2"/>
          <w:sz w:val="12"/>
        </w:rPr>
        <w:t xml:space="preserve"> </w:t>
      </w:r>
      <w:r w:rsidR="00C62D04">
        <w:rPr>
          <w:sz w:val="12"/>
        </w:rPr>
        <w:t>the</w:t>
      </w:r>
      <w:r w:rsidR="00C62D04">
        <w:rPr>
          <w:spacing w:val="-2"/>
          <w:sz w:val="12"/>
        </w:rPr>
        <w:t xml:space="preserve"> </w:t>
      </w:r>
      <w:r w:rsidR="00C62D04">
        <w:rPr>
          <w:sz w:val="12"/>
        </w:rPr>
        <w:t>Directory</w:t>
      </w:r>
      <w:r w:rsidR="00C62D04">
        <w:rPr>
          <w:spacing w:val="-5"/>
          <w:sz w:val="12"/>
        </w:rPr>
        <w:t xml:space="preserve"> </w:t>
      </w:r>
      <w:r w:rsidR="00C62D04">
        <w:rPr>
          <w:sz w:val="12"/>
        </w:rPr>
        <w:t>/</w:t>
      </w:r>
      <w:r w:rsidR="00C62D04">
        <w:rPr>
          <w:spacing w:val="-2"/>
          <w:sz w:val="12"/>
        </w:rPr>
        <w:t xml:space="preserve"> </w:t>
      </w:r>
      <w:r w:rsidR="00C62D04">
        <w:rPr>
          <w:sz w:val="12"/>
        </w:rPr>
        <w:t>Exhibition</w:t>
      </w:r>
      <w:r w:rsidR="00C62D04">
        <w:rPr>
          <w:spacing w:val="-2"/>
          <w:sz w:val="12"/>
        </w:rPr>
        <w:t xml:space="preserve"> </w:t>
      </w:r>
      <w:r w:rsidR="00C62D04">
        <w:rPr>
          <w:sz w:val="12"/>
        </w:rPr>
        <w:t>Catalogue.</w:t>
      </w:r>
    </w:p>
    <w:p w14:paraId="2926E036" w14:textId="77777777" w:rsidR="00B85196" w:rsidRDefault="00C62D04" w:rsidP="009F2E4F">
      <w:pPr>
        <w:pStyle w:val="ListParagraph"/>
        <w:numPr>
          <w:ilvl w:val="0"/>
          <w:numId w:val="3"/>
        </w:numPr>
        <w:tabs>
          <w:tab w:val="left" w:pos="422"/>
        </w:tabs>
        <w:spacing w:before="20"/>
        <w:ind w:left="421" w:hanging="201"/>
        <w:jc w:val="both"/>
        <w:rPr>
          <w:sz w:val="12"/>
        </w:rPr>
      </w:pPr>
      <w:r>
        <w:rPr>
          <w:spacing w:val="-3"/>
          <w:sz w:val="12"/>
        </w:rPr>
        <w:t>It</w:t>
      </w:r>
      <w:r>
        <w:rPr>
          <w:spacing w:val="-2"/>
          <w:sz w:val="12"/>
        </w:rPr>
        <w:t xml:space="preserve"> </w:t>
      </w:r>
      <w:r>
        <w:rPr>
          <w:sz w:val="12"/>
        </w:rPr>
        <w:t>is</w:t>
      </w:r>
      <w:r>
        <w:rPr>
          <w:spacing w:val="-1"/>
          <w:sz w:val="12"/>
        </w:rPr>
        <w:t xml:space="preserve"> </w:t>
      </w:r>
      <w:r>
        <w:rPr>
          <w:sz w:val="12"/>
        </w:rPr>
        <w:t>clearly</w:t>
      </w:r>
      <w:r>
        <w:rPr>
          <w:spacing w:val="-5"/>
          <w:sz w:val="12"/>
        </w:rPr>
        <w:t xml:space="preserve"> </w:t>
      </w:r>
      <w:r>
        <w:rPr>
          <w:sz w:val="12"/>
        </w:rPr>
        <w:t>understood</w:t>
      </w:r>
      <w:r>
        <w:rPr>
          <w:spacing w:val="-2"/>
          <w:sz w:val="12"/>
        </w:rPr>
        <w:t xml:space="preserve"> </w:t>
      </w:r>
      <w:r>
        <w:rPr>
          <w:sz w:val="12"/>
        </w:rPr>
        <w:t>that</w:t>
      </w:r>
      <w:r>
        <w:rPr>
          <w:spacing w:val="-2"/>
          <w:sz w:val="12"/>
        </w:rPr>
        <w:t xml:space="preserve"> </w:t>
      </w:r>
      <w:r>
        <w:rPr>
          <w:sz w:val="12"/>
        </w:rPr>
        <w:t>this</w:t>
      </w:r>
      <w:r>
        <w:rPr>
          <w:spacing w:val="-1"/>
          <w:sz w:val="12"/>
        </w:rPr>
        <w:t xml:space="preserve"> </w:t>
      </w:r>
      <w:r>
        <w:rPr>
          <w:sz w:val="12"/>
        </w:rPr>
        <w:t>Agreement</w:t>
      </w:r>
      <w:r>
        <w:rPr>
          <w:spacing w:val="-2"/>
          <w:sz w:val="12"/>
        </w:rPr>
        <w:t xml:space="preserve"> </w:t>
      </w:r>
      <w:r>
        <w:rPr>
          <w:sz w:val="12"/>
        </w:rPr>
        <w:t>and</w:t>
      </w:r>
      <w:r>
        <w:rPr>
          <w:spacing w:val="-2"/>
          <w:sz w:val="12"/>
        </w:rPr>
        <w:t xml:space="preserve"> </w:t>
      </w:r>
      <w:r>
        <w:rPr>
          <w:sz w:val="12"/>
        </w:rPr>
        <w:t>rights</w:t>
      </w:r>
      <w:r>
        <w:rPr>
          <w:spacing w:val="-1"/>
          <w:sz w:val="12"/>
        </w:rPr>
        <w:t xml:space="preserve"> </w:t>
      </w:r>
      <w:r>
        <w:rPr>
          <w:sz w:val="12"/>
        </w:rPr>
        <w:t>and</w:t>
      </w:r>
      <w:r>
        <w:rPr>
          <w:spacing w:val="-6"/>
          <w:sz w:val="12"/>
        </w:rPr>
        <w:t xml:space="preserve"> </w:t>
      </w:r>
      <w:r>
        <w:rPr>
          <w:sz w:val="12"/>
        </w:rPr>
        <w:t>liabilities</w:t>
      </w:r>
      <w:r>
        <w:rPr>
          <w:spacing w:val="-1"/>
          <w:sz w:val="12"/>
        </w:rPr>
        <w:t xml:space="preserve"> </w:t>
      </w:r>
      <w:r>
        <w:rPr>
          <w:sz w:val="12"/>
        </w:rPr>
        <w:t>of</w:t>
      </w:r>
      <w:r>
        <w:rPr>
          <w:spacing w:val="-2"/>
          <w:sz w:val="12"/>
        </w:rPr>
        <w:t xml:space="preserve"> </w:t>
      </w:r>
      <w:r>
        <w:rPr>
          <w:sz w:val="12"/>
        </w:rPr>
        <w:t>the</w:t>
      </w:r>
      <w:r>
        <w:rPr>
          <w:spacing w:val="-2"/>
          <w:sz w:val="12"/>
        </w:rPr>
        <w:t xml:space="preserve"> </w:t>
      </w:r>
      <w:r>
        <w:rPr>
          <w:sz w:val="12"/>
        </w:rPr>
        <w:t>parties</w:t>
      </w:r>
      <w:r>
        <w:rPr>
          <w:spacing w:val="-1"/>
          <w:sz w:val="12"/>
        </w:rPr>
        <w:t xml:space="preserve"> </w:t>
      </w:r>
      <w:r>
        <w:rPr>
          <w:sz w:val="12"/>
        </w:rPr>
        <w:t>are</w:t>
      </w:r>
      <w:r>
        <w:rPr>
          <w:spacing w:val="-2"/>
          <w:sz w:val="12"/>
        </w:rPr>
        <w:t xml:space="preserve"> </w:t>
      </w:r>
      <w:r>
        <w:rPr>
          <w:sz w:val="12"/>
        </w:rPr>
        <w:t>and</w:t>
      </w:r>
      <w:r>
        <w:rPr>
          <w:spacing w:val="-2"/>
          <w:sz w:val="12"/>
        </w:rPr>
        <w:t xml:space="preserve"> </w:t>
      </w:r>
      <w:r>
        <w:rPr>
          <w:sz w:val="12"/>
        </w:rPr>
        <w:t>shall</w:t>
      </w:r>
      <w:r>
        <w:rPr>
          <w:spacing w:val="-1"/>
          <w:sz w:val="12"/>
        </w:rPr>
        <w:t xml:space="preserve"> </w:t>
      </w:r>
      <w:r>
        <w:rPr>
          <w:sz w:val="12"/>
        </w:rPr>
        <w:t>be</w:t>
      </w:r>
      <w:r>
        <w:rPr>
          <w:spacing w:val="-6"/>
          <w:sz w:val="12"/>
        </w:rPr>
        <w:t xml:space="preserve"> </w:t>
      </w:r>
      <w:r>
        <w:rPr>
          <w:sz w:val="12"/>
        </w:rPr>
        <w:t>subject</w:t>
      </w:r>
      <w:r>
        <w:rPr>
          <w:spacing w:val="-2"/>
          <w:sz w:val="12"/>
        </w:rPr>
        <w:t xml:space="preserve"> </w:t>
      </w:r>
      <w:r>
        <w:rPr>
          <w:sz w:val="12"/>
        </w:rPr>
        <w:t>to</w:t>
      </w:r>
      <w:r>
        <w:rPr>
          <w:spacing w:val="-6"/>
          <w:sz w:val="12"/>
        </w:rPr>
        <w:t xml:space="preserve"> </w:t>
      </w:r>
      <w:r>
        <w:rPr>
          <w:sz w:val="12"/>
        </w:rPr>
        <w:t>local</w:t>
      </w:r>
      <w:r>
        <w:rPr>
          <w:spacing w:val="-1"/>
          <w:sz w:val="12"/>
        </w:rPr>
        <w:t xml:space="preserve"> </w:t>
      </w:r>
      <w:r>
        <w:rPr>
          <w:sz w:val="12"/>
        </w:rPr>
        <w:t>laws</w:t>
      </w:r>
      <w:r>
        <w:rPr>
          <w:spacing w:val="-1"/>
          <w:sz w:val="12"/>
        </w:rPr>
        <w:t xml:space="preserve"> </w:t>
      </w:r>
      <w:r>
        <w:rPr>
          <w:sz w:val="12"/>
        </w:rPr>
        <w:t>of</w:t>
      </w:r>
      <w:r>
        <w:rPr>
          <w:spacing w:val="-2"/>
          <w:sz w:val="12"/>
        </w:rPr>
        <w:t xml:space="preserve"> </w:t>
      </w:r>
      <w:r w:rsidR="005F70CF">
        <w:rPr>
          <w:sz w:val="12"/>
        </w:rPr>
        <w:t>India</w:t>
      </w:r>
      <w:r>
        <w:rPr>
          <w:sz w:val="12"/>
        </w:rPr>
        <w:t>.</w:t>
      </w:r>
    </w:p>
    <w:p w14:paraId="53742F4A" w14:textId="77777777" w:rsidR="00B85196" w:rsidRDefault="00C62D04" w:rsidP="009F2E4F">
      <w:pPr>
        <w:pStyle w:val="ListParagraph"/>
        <w:numPr>
          <w:ilvl w:val="0"/>
          <w:numId w:val="3"/>
        </w:numPr>
        <w:tabs>
          <w:tab w:val="left" w:pos="422"/>
        </w:tabs>
        <w:spacing w:before="20" w:line="276" w:lineRule="auto"/>
        <w:ind w:right="338" w:firstLine="0"/>
        <w:jc w:val="both"/>
        <w:rPr>
          <w:sz w:val="12"/>
        </w:rPr>
      </w:pPr>
      <w:r>
        <w:rPr>
          <w:sz w:val="12"/>
        </w:rPr>
        <w:t xml:space="preserve">Exhibitor shall not cause any kind </w:t>
      </w:r>
      <w:r>
        <w:rPr>
          <w:spacing w:val="-3"/>
          <w:sz w:val="12"/>
        </w:rPr>
        <w:t xml:space="preserve">of </w:t>
      </w:r>
      <w:r>
        <w:rPr>
          <w:sz w:val="12"/>
        </w:rPr>
        <w:t xml:space="preserve">injury or loss or damage to persons and property of any person or the property of </w:t>
      </w:r>
      <w:r w:rsidR="00C50FB3">
        <w:rPr>
          <w:sz w:val="12"/>
        </w:rPr>
        <w:t>SDME</w:t>
      </w:r>
      <w:r>
        <w:rPr>
          <w:sz w:val="12"/>
        </w:rPr>
        <w:t xml:space="preserve">. </w:t>
      </w:r>
      <w:r>
        <w:rPr>
          <w:spacing w:val="-3"/>
          <w:sz w:val="12"/>
        </w:rPr>
        <w:t xml:space="preserve">In </w:t>
      </w:r>
      <w:r>
        <w:rPr>
          <w:sz w:val="12"/>
        </w:rPr>
        <w:t>case Exhibitors causes any kind of injury or loss or damage, in that</w:t>
      </w:r>
      <w:r>
        <w:rPr>
          <w:spacing w:val="-2"/>
          <w:sz w:val="12"/>
        </w:rPr>
        <w:t xml:space="preserve"> </w:t>
      </w:r>
      <w:r>
        <w:rPr>
          <w:sz w:val="12"/>
        </w:rPr>
        <w:t>case</w:t>
      </w:r>
      <w:r>
        <w:rPr>
          <w:spacing w:val="-2"/>
          <w:sz w:val="12"/>
        </w:rPr>
        <w:t xml:space="preserve"> </w:t>
      </w:r>
      <w:r>
        <w:rPr>
          <w:sz w:val="12"/>
        </w:rPr>
        <w:t>Exhibitor</w:t>
      </w:r>
      <w:r>
        <w:rPr>
          <w:spacing w:val="-4"/>
          <w:sz w:val="12"/>
        </w:rPr>
        <w:t xml:space="preserve"> </w:t>
      </w:r>
      <w:r>
        <w:rPr>
          <w:sz w:val="12"/>
        </w:rPr>
        <w:t>shall be</w:t>
      </w:r>
      <w:r>
        <w:rPr>
          <w:spacing w:val="-2"/>
          <w:sz w:val="12"/>
        </w:rPr>
        <w:t xml:space="preserve"> </w:t>
      </w:r>
      <w:r>
        <w:rPr>
          <w:sz w:val="12"/>
        </w:rPr>
        <w:t>duty</w:t>
      </w:r>
      <w:r>
        <w:rPr>
          <w:spacing w:val="-5"/>
          <w:sz w:val="12"/>
        </w:rPr>
        <w:t xml:space="preserve"> </w:t>
      </w:r>
      <w:r>
        <w:rPr>
          <w:sz w:val="12"/>
        </w:rPr>
        <w:t>bound</w:t>
      </w:r>
      <w:r>
        <w:rPr>
          <w:spacing w:val="-2"/>
          <w:sz w:val="12"/>
        </w:rPr>
        <w:t xml:space="preserve"> </w:t>
      </w:r>
      <w:r>
        <w:rPr>
          <w:sz w:val="12"/>
        </w:rPr>
        <w:t>to</w:t>
      </w:r>
      <w:r>
        <w:rPr>
          <w:spacing w:val="-2"/>
          <w:sz w:val="12"/>
        </w:rPr>
        <w:t xml:space="preserve"> </w:t>
      </w:r>
      <w:r>
        <w:rPr>
          <w:sz w:val="12"/>
        </w:rPr>
        <w:t>compensate</w:t>
      </w:r>
      <w:r>
        <w:rPr>
          <w:spacing w:val="-2"/>
          <w:sz w:val="12"/>
        </w:rPr>
        <w:t xml:space="preserve"> </w:t>
      </w:r>
      <w:r>
        <w:rPr>
          <w:sz w:val="12"/>
        </w:rPr>
        <w:t>the</w:t>
      </w:r>
      <w:r>
        <w:rPr>
          <w:spacing w:val="-6"/>
          <w:sz w:val="12"/>
        </w:rPr>
        <w:t xml:space="preserve"> </w:t>
      </w:r>
      <w:r>
        <w:rPr>
          <w:sz w:val="12"/>
        </w:rPr>
        <w:t>suffering</w:t>
      </w:r>
      <w:r>
        <w:rPr>
          <w:spacing w:val="-2"/>
          <w:sz w:val="12"/>
        </w:rPr>
        <w:t xml:space="preserve"> </w:t>
      </w:r>
      <w:r>
        <w:rPr>
          <w:sz w:val="12"/>
        </w:rPr>
        <w:t>parties.</w:t>
      </w:r>
    </w:p>
    <w:p w14:paraId="2B470226" w14:textId="77777777" w:rsidR="00B85196" w:rsidRDefault="00C50FB3" w:rsidP="009F2E4F">
      <w:pPr>
        <w:pStyle w:val="ListParagraph"/>
        <w:numPr>
          <w:ilvl w:val="0"/>
          <w:numId w:val="3"/>
        </w:numPr>
        <w:tabs>
          <w:tab w:val="left" w:pos="422"/>
        </w:tabs>
        <w:spacing w:line="276" w:lineRule="auto"/>
        <w:ind w:right="333" w:firstLine="0"/>
        <w:jc w:val="both"/>
        <w:rPr>
          <w:sz w:val="12"/>
        </w:rPr>
      </w:pPr>
      <w:r>
        <w:rPr>
          <w:sz w:val="12"/>
        </w:rPr>
        <w:t>SDME</w:t>
      </w:r>
      <w:r w:rsidR="00C62D04">
        <w:rPr>
          <w:sz w:val="12"/>
        </w:rPr>
        <w:t xml:space="preserve"> shall not be responsible to exhibitors for any loss or damage to any display or any goods or any machinery or any asset of exhibitors in case </w:t>
      </w:r>
      <w:r w:rsidR="00C62D04">
        <w:rPr>
          <w:spacing w:val="-3"/>
          <w:sz w:val="12"/>
        </w:rPr>
        <w:t xml:space="preserve">of </w:t>
      </w:r>
      <w:r w:rsidR="00C62D04">
        <w:rPr>
          <w:sz w:val="12"/>
        </w:rPr>
        <w:t>fire, storm, rains, theft, act of God, or failure</w:t>
      </w:r>
      <w:r w:rsidR="00C62D04">
        <w:rPr>
          <w:spacing w:val="-2"/>
          <w:sz w:val="12"/>
        </w:rPr>
        <w:t xml:space="preserve"> </w:t>
      </w:r>
      <w:r w:rsidR="00C62D04">
        <w:rPr>
          <w:sz w:val="12"/>
        </w:rPr>
        <w:t>of</w:t>
      </w:r>
      <w:r w:rsidR="00C62D04">
        <w:rPr>
          <w:spacing w:val="-2"/>
          <w:sz w:val="12"/>
        </w:rPr>
        <w:t xml:space="preserve"> </w:t>
      </w:r>
      <w:r w:rsidR="00C62D04">
        <w:rPr>
          <w:sz w:val="12"/>
        </w:rPr>
        <w:t>electricity</w:t>
      </w:r>
      <w:r w:rsidR="00C62D04">
        <w:rPr>
          <w:spacing w:val="-5"/>
          <w:sz w:val="12"/>
        </w:rPr>
        <w:t xml:space="preserve"> </w:t>
      </w:r>
      <w:r w:rsidR="00C62D04">
        <w:rPr>
          <w:sz w:val="12"/>
        </w:rPr>
        <w:t>or</w:t>
      </w:r>
      <w:r w:rsidR="00C62D04">
        <w:rPr>
          <w:spacing w:val="-4"/>
          <w:sz w:val="12"/>
        </w:rPr>
        <w:t xml:space="preserve"> </w:t>
      </w:r>
      <w:r w:rsidR="00C62D04">
        <w:rPr>
          <w:sz w:val="12"/>
        </w:rPr>
        <w:t>any</w:t>
      </w:r>
      <w:r w:rsidR="00C62D04">
        <w:rPr>
          <w:spacing w:val="-5"/>
          <w:sz w:val="12"/>
        </w:rPr>
        <w:t xml:space="preserve"> </w:t>
      </w:r>
      <w:r w:rsidR="00C62D04">
        <w:rPr>
          <w:sz w:val="12"/>
        </w:rPr>
        <w:t>other</w:t>
      </w:r>
      <w:r w:rsidR="00C62D04">
        <w:rPr>
          <w:spacing w:val="-4"/>
          <w:sz w:val="12"/>
        </w:rPr>
        <w:t xml:space="preserve"> </w:t>
      </w:r>
      <w:r w:rsidR="00C62D04">
        <w:rPr>
          <w:sz w:val="12"/>
        </w:rPr>
        <w:t>unavoidable</w:t>
      </w:r>
      <w:r w:rsidR="00C62D04">
        <w:rPr>
          <w:spacing w:val="-2"/>
          <w:sz w:val="12"/>
        </w:rPr>
        <w:t xml:space="preserve"> </w:t>
      </w:r>
      <w:r w:rsidR="00C62D04">
        <w:rPr>
          <w:sz w:val="12"/>
        </w:rPr>
        <w:t>circumstances.</w:t>
      </w:r>
      <w:r w:rsidR="00C62D04">
        <w:rPr>
          <w:spacing w:val="-7"/>
          <w:sz w:val="12"/>
        </w:rPr>
        <w:t xml:space="preserve"> </w:t>
      </w:r>
      <w:r>
        <w:rPr>
          <w:sz w:val="12"/>
        </w:rPr>
        <w:t>SDME</w:t>
      </w:r>
      <w:r w:rsidR="00C62D04">
        <w:rPr>
          <w:spacing w:val="-6"/>
          <w:sz w:val="12"/>
        </w:rPr>
        <w:t xml:space="preserve"> </w:t>
      </w:r>
      <w:r w:rsidR="00C62D04">
        <w:rPr>
          <w:sz w:val="12"/>
        </w:rPr>
        <w:t>shall provide</w:t>
      </w:r>
      <w:r w:rsidR="00C62D04">
        <w:rPr>
          <w:spacing w:val="-2"/>
          <w:sz w:val="12"/>
        </w:rPr>
        <w:t xml:space="preserve"> </w:t>
      </w:r>
      <w:r w:rsidR="00C62D04">
        <w:rPr>
          <w:sz w:val="12"/>
        </w:rPr>
        <w:t>protective</w:t>
      </w:r>
      <w:r w:rsidR="00C62D04">
        <w:rPr>
          <w:spacing w:val="-2"/>
          <w:sz w:val="12"/>
        </w:rPr>
        <w:t xml:space="preserve"> </w:t>
      </w:r>
      <w:r w:rsidR="00C62D04">
        <w:rPr>
          <w:sz w:val="12"/>
        </w:rPr>
        <w:t>agency</w:t>
      </w:r>
      <w:r w:rsidR="00C62D04">
        <w:rPr>
          <w:spacing w:val="-6"/>
          <w:sz w:val="12"/>
        </w:rPr>
        <w:t xml:space="preserve"> </w:t>
      </w:r>
      <w:r w:rsidR="00C62D04">
        <w:rPr>
          <w:sz w:val="12"/>
        </w:rPr>
        <w:t>and</w:t>
      </w:r>
      <w:r w:rsidR="00C62D04">
        <w:rPr>
          <w:spacing w:val="-2"/>
          <w:sz w:val="12"/>
        </w:rPr>
        <w:t xml:space="preserve"> </w:t>
      </w:r>
      <w:r w:rsidR="00C62D04">
        <w:rPr>
          <w:sz w:val="12"/>
        </w:rPr>
        <w:t>services for</w:t>
      </w:r>
      <w:r w:rsidR="00C62D04">
        <w:rPr>
          <w:spacing w:val="-8"/>
          <w:sz w:val="12"/>
        </w:rPr>
        <w:t xml:space="preserve"> </w:t>
      </w:r>
      <w:r w:rsidR="00C62D04">
        <w:rPr>
          <w:sz w:val="12"/>
        </w:rPr>
        <w:t>safeguard</w:t>
      </w:r>
      <w:r w:rsidR="00C62D04">
        <w:rPr>
          <w:spacing w:val="-2"/>
          <w:sz w:val="12"/>
        </w:rPr>
        <w:t xml:space="preserve"> </w:t>
      </w:r>
      <w:r w:rsidR="00C62D04">
        <w:rPr>
          <w:sz w:val="12"/>
        </w:rPr>
        <w:t>of</w:t>
      </w:r>
      <w:r w:rsidR="00C62D04">
        <w:rPr>
          <w:spacing w:val="-2"/>
          <w:sz w:val="12"/>
        </w:rPr>
        <w:t xml:space="preserve"> </w:t>
      </w:r>
      <w:r w:rsidR="00C62D04">
        <w:rPr>
          <w:sz w:val="12"/>
        </w:rPr>
        <w:t>exhibitors’ properties,</w:t>
      </w:r>
      <w:r w:rsidR="00C62D04">
        <w:rPr>
          <w:spacing w:val="-2"/>
          <w:sz w:val="12"/>
        </w:rPr>
        <w:t xml:space="preserve"> </w:t>
      </w:r>
      <w:r w:rsidR="00C62D04">
        <w:rPr>
          <w:sz w:val="12"/>
        </w:rPr>
        <w:t>however,</w:t>
      </w:r>
      <w:r w:rsidR="00C62D04">
        <w:rPr>
          <w:spacing w:val="-2"/>
          <w:sz w:val="12"/>
        </w:rPr>
        <w:t xml:space="preserve"> </w:t>
      </w:r>
      <w:r w:rsidR="00C62D04">
        <w:rPr>
          <w:sz w:val="12"/>
        </w:rPr>
        <w:t>in</w:t>
      </w:r>
      <w:r w:rsidR="00C62D04">
        <w:rPr>
          <w:spacing w:val="-2"/>
          <w:sz w:val="12"/>
        </w:rPr>
        <w:t xml:space="preserve"> </w:t>
      </w:r>
      <w:r w:rsidR="00C62D04">
        <w:rPr>
          <w:sz w:val="12"/>
        </w:rPr>
        <w:t>case</w:t>
      </w:r>
      <w:r w:rsidR="00C62D04">
        <w:rPr>
          <w:spacing w:val="-2"/>
          <w:sz w:val="12"/>
        </w:rPr>
        <w:t xml:space="preserve"> </w:t>
      </w:r>
      <w:r w:rsidR="00C62D04">
        <w:rPr>
          <w:sz w:val="12"/>
        </w:rPr>
        <w:t>any</w:t>
      </w:r>
      <w:r w:rsidR="00C62D04">
        <w:rPr>
          <w:spacing w:val="-5"/>
          <w:sz w:val="12"/>
        </w:rPr>
        <w:t xml:space="preserve"> </w:t>
      </w:r>
      <w:r w:rsidR="00C62D04">
        <w:rPr>
          <w:sz w:val="12"/>
        </w:rPr>
        <w:t>loss</w:t>
      </w:r>
      <w:r w:rsidR="00C62D04">
        <w:rPr>
          <w:spacing w:val="-5"/>
          <w:sz w:val="12"/>
        </w:rPr>
        <w:t xml:space="preserve"> </w:t>
      </w:r>
      <w:r w:rsidR="00C62D04">
        <w:rPr>
          <w:sz w:val="12"/>
        </w:rPr>
        <w:t>or</w:t>
      </w:r>
      <w:r w:rsidR="00C62D04">
        <w:rPr>
          <w:spacing w:val="-4"/>
          <w:sz w:val="12"/>
        </w:rPr>
        <w:t xml:space="preserve"> </w:t>
      </w:r>
      <w:r w:rsidR="00C62D04">
        <w:rPr>
          <w:sz w:val="12"/>
        </w:rPr>
        <w:t>damage</w:t>
      </w:r>
      <w:r w:rsidR="00C62D04">
        <w:rPr>
          <w:spacing w:val="-6"/>
          <w:sz w:val="12"/>
        </w:rPr>
        <w:t xml:space="preserve"> </w:t>
      </w:r>
      <w:r w:rsidR="00C62D04">
        <w:rPr>
          <w:sz w:val="12"/>
        </w:rPr>
        <w:t>to</w:t>
      </w:r>
      <w:r w:rsidR="00C62D04">
        <w:rPr>
          <w:spacing w:val="-2"/>
          <w:sz w:val="12"/>
        </w:rPr>
        <w:t xml:space="preserve"> </w:t>
      </w:r>
      <w:r w:rsidR="00C62D04">
        <w:rPr>
          <w:sz w:val="12"/>
        </w:rPr>
        <w:t>the exhibitor</w:t>
      </w:r>
      <w:r w:rsidR="00C62D04">
        <w:rPr>
          <w:spacing w:val="-5"/>
          <w:sz w:val="12"/>
        </w:rPr>
        <w:t xml:space="preserve"> </w:t>
      </w:r>
      <w:r w:rsidR="00C62D04">
        <w:rPr>
          <w:sz w:val="12"/>
        </w:rPr>
        <w:t>as</w:t>
      </w:r>
      <w:r w:rsidR="00C62D04">
        <w:rPr>
          <w:spacing w:val="-1"/>
          <w:sz w:val="12"/>
        </w:rPr>
        <w:t xml:space="preserve"> </w:t>
      </w:r>
      <w:r w:rsidR="00C62D04">
        <w:rPr>
          <w:sz w:val="12"/>
        </w:rPr>
        <w:t>mentioned</w:t>
      </w:r>
      <w:r w:rsidR="00C62D04">
        <w:rPr>
          <w:spacing w:val="-3"/>
          <w:sz w:val="12"/>
        </w:rPr>
        <w:t xml:space="preserve"> </w:t>
      </w:r>
      <w:r w:rsidR="00C62D04">
        <w:rPr>
          <w:sz w:val="12"/>
        </w:rPr>
        <w:t>above,</w:t>
      </w:r>
      <w:r w:rsidR="00C62D04">
        <w:rPr>
          <w:spacing w:val="-3"/>
          <w:sz w:val="12"/>
        </w:rPr>
        <w:t xml:space="preserve"> </w:t>
      </w:r>
      <w:r w:rsidR="00C62D04">
        <w:rPr>
          <w:sz w:val="12"/>
        </w:rPr>
        <w:t>in</w:t>
      </w:r>
      <w:r w:rsidR="00C62D04">
        <w:rPr>
          <w:spacing w:val="-3"/>
          <w:sz w:val="12"/>
        </w:rPr>
        <w:t xml:space="preserve"> </w:t>
      </w:r>
      <w:r w:rsidR="00C62D04">
        <w:rPr>
          <w:sz w:val="12"/>
        </w:rPr>
        <w:t>that</w:t>
      </w:r>
      <w:r w:rsidR="00C62D04">
        <w:rPr>
          <w:spacing w:val="-3"/>
          <w:sz w:val="12"/>
        </w:rPr>
        <w:t xml:space="preserve"> </w:t>
      </w:r>
      <w:r w:rsidR="00C62D04">
        <w:rPr>
          <w:sz w:val="12"/>
        </w:rPr>
        <w:t>event,</w:t>
      </w:r>
      <w:r w:rsidR="00C62D04">
        <w:rPr>
          <w:spacing w:val="-3"/>
          <w:sz w:val="12"/>
        </w:rPr>
        <w:t xml:space="preserve"> </w:t>
      </w:r>
      <w:r>
        <w:rPr>
          <w:sz w:val="12"/>
        </w:rPr>
        <w:t>SDME</w:t>
      </w:r>
      <w:r w:rsidR="00C62D04">
        <w:rPr>
          <w:spacing w:val="-2"/>
          <w:sz w:val="12"/>
        </w:rPr>
        <w:t xml:space="preserve"> </w:t>
      </w:r>
      <w:r w:rsidR="00C62D04">
        <w:rPr>
          <w:sz w:val="12"/>
        </w:rPr>
        <w:t>shall</w:t>
      </w:r>
      <w:r w:rsidR="00C62D04">
        <w:rPr>
          <w:spacing w:val="-1"/>
          <w:sz w:val="12"/>
        </w:rPr>
        <w:t xml:space="preserve"> </w:t>
      </w:r>
      <w:r w:rsidR="00C62D04">
        <w:rPr>
          <w:sz w:val="12"/>
        </w:rPr>
        <w:t>not</w:t>
      </w:r>
      <w:r w:rsidR="00C62D04">
        <w:rPr>
          <w:spacing w:val="-3"/>
          <w:sz w:val="12"/>
        </w:rPr>
        <w:t xml:space="preserve"> </w:t>
      </w:r>
      <w:r w:rsidR="00C62D04">
        <w:rPr>
          <w:sz w:val="12"/>
        </w:rPr>
        <w:t>be</w:t>
      </w:r>
      <w:r w:rsidR="00C62D04">
        <w:rPr>
          <w:spacing w:val="-7"/>
          <w:sz w:val="12"/>
        </w:rPr>
        <w:t xml:space="preserve"> </w:t>
      </w:r>
      <w:r w:rsidR="00C62D04">
        <w:rPr>
          <w:sz w:val="12"/>
        </w:rPr>
        <w:t>responsible.</w:t>
      </w:r>
    </w:p>
    <w:p w14:paraId="5E2A4498" w14:textId="77777777" w:rsidR="00B85196" w:rsidRDefault="00C62D04" w:rsidP="009F2E4F">
      <w:pPr>
        <w:pStyle w:val="ListParagraph"/>
        <w:numPr>
          <w:ilvl w:val="0"/>
          <w:numId w:val="3"/>
        </w:numPr>
        <w:tabs>
          <w:tab w:val="left" w:pos="422"/>
        </w:tabs>
        <w:ind w:left="421" w:hanging="201"/>
        <w:jc w:val="both"/>
        <w:rPr>
          <w:sz w:val="12"/>
        </w:rPr>
      </w:pPr>
      <w:r>
        <w:rPr>
          <w:sz w:val="12"/>
        </w:rPr>
        <w:t>Exhibitors shall participate the exhibition at its own</w:t>
      </w:r>
      <w:r>
        <w:rPr>
          <w:spacing w:val="-26"/>
          <w:sz w:val="12"/>
        </w:rPr>
        <w:t xml:space="preserve"> </w:t>
      </w:r>
      <w:r>
        <w:rPr>
          <w:sz w:val="12"/>
        </w:rPr>
        <w:t>sole risk.|</w:t>
      </w:r>
    </w:p>
    <w:p w14:paraId="16965E6D" w14:textId="77777777" w:rsidR="00B85196" w:rsidRDefault="00C50FB3" w:rsidP="009F2E4F">
      <w:pPr>
        <w:pStyle w:val="ListParagraph"/>
        <w:numPr>
          <w:ilvl w:val="0"/>
          <w:numId w:val="3"/>
        </w:numPr>
        <w:tabs>
          <w:tab w:val="left" w:pos="422"/>
        </w:tabs>
        <w:spacing w:before="20" w:line="276" w:lineRule="auto"/>
        <w:ind w:right="321" w:firstLine="0"/>
        <w:jc w:val="both"/>
        <w:rPr>
          <w:sz w:val="12"/>
        </w:rPr>
      </w:pPr>
      <w:r>
        <w:rPr>
          <w:sz w:val="12"/>
        </w:rPr>
        <w:t>SDME</w:t>
      </w:r>
      <w:r w:rsidR="00C62D04">
        <w:rPr>
          <w:spacing w:val="-1"/>
          <w:sz w:val="12"/>
        </w:rPr>
        <w:t xml:space="preserve"> </w:t>
      </w:r>
      <w:r w:rsidR="00C62D04">
        <w:rPr>
          <w:sz w:val="12"/>
        </w:rPr>
        <w:t>ensure</w:t>
      </w:r>
      <w:r w:rsidR="00C62D04">
        <w:rPr>
          <w:spacing w:val="-2"/>
          <w:sz w:val="12"/>
        </w:rPr>
        <w:t xml:space="preserve"> </w:t>
      </w:r>
      <w:r w:rsidR="00C62D04">
        <w:rPr>
          <w:sz w:val="12"/>
        </w:rPr>
        <w:t>that</w:t>
      </w:r>
      <w:r w:rsidR="00C62D04">
        <w:rPr>
          <w:spacing w:val="-2"/>
          <w:sz w:val="12"/>
        </w:rPr>
        <w:t xml:space="preserve"> </w:t>
      </w:r>
      <w:r w:rsidR="00C62D04">
        <w:rPr>
          <w:sz w:val="12"/>
        </w:rPr>
        <w:t>they</w:t>
      </w:r>
      <w:r w:rsidR="00C62D04">
        <w:rPr>
          <w:spacing w:val="-9"/>
          <w:sz w:val="12"/>
        </w:rPr>
        <w:t xml:space="preserve"> </w:t>
      </w:r>
      <w:r w:rsidR="00C62D04">
        <w:rPr>
          <w:sz w:val="12"/>
        </w:rPr>
        <w:t>will</w:t>
      </w:r>
      <w:r w:rsidR="00C62D04">
        <w:rPr>
          <w:spacing w:val="-5"/>
          <w:sz w:val="12"/>
        </w:rPr>
        <w:t xml:space="preserve"> </w:t>
      </w:r>
      <w:r w:rsidR="00C62D04">
        <w:rPr>
          <w:sz w:val="12"/>
        </w:rPr>
        <w:t>make</w:t>
      </w:r>
      <w:r w:rsidR="00C62D04">
        <w:rPr>
          <w:spacing w:val="-2"/>
          <w:sz w:val="12"/>
        </w:rPr>
        <w:t xml:space="preserve"> </w:t>
      </w:r>
      <w:r w:rsidR="00C62D04">
        <w:rPr>
          <w:sz w:val="12"/>
        </w:rPr>
        <w:t>all</w:t>
      </w:r>
      <w:r w:rsidR="00C62D04">
        <w:rPr>
          <w:spacing w:val="-1"/>
          <w:sz w:val="12"/>
        </w:rPr>
        <w:t xml:space="preserve"> </w:t>
      </w:r>
      <w:r w:rsidR="00C62D04">
        <w:rPr>
          <w:sz w:val="12"/>
        </w:rPr>
        <w:t>reasonable</w:t>
      </w:r>
      <w:r w:rsidR="00C62D04">
        <w:rPr>
          <w:spacing w:val="-2"/>
          <w:sz w:val="12"/>
        </w:rPr>
        <w:t xml:space="preserve"> </w:t>
      </w:r>
      <w:r w:rsidR="00C62D04">
        <w:rPr>
          <w:sz w:val="12"/>
        </w:rPr>
        <w:t>arrangement</w:t>
      </w:r>
      <w:r w:rsidR="00C62D04">
        <w:rPr>
          <w:spacing w:val="-2"/>
          <w:sz w:val="12"/>
        </w:rPr>
        <w:t xml:space="preserve"> </w:t>
      </w:r>
      <w:r w:rsidR="00C62D04">
        <w:rPr>
          <w:sz w:val="12"/>
        </w:rPr>
        <w:t>for</w:t>
      </w:r>
      <w:r w:rsidR="00C62D04">
        <w:rPr>
          <w:spacing w:val="-4"/>
          <w:sz w:val="12"/>
        </w:rPr>
        <w:t xml:space="preserve"> </w:t>
      </w:r>
      <w:r w:rsidR="00C62D04">
        <w:rPr>
          <w:sz w:val="12"/>
        </w:rPr>
        <w:t>electrical</w:t>
      </w:r>
      <w:r w:rsidR="00C62D04">
        <w:rPr>
          <w:spacing w:val="-5"/>
          <w:sz w:val="12"/>
        </w:rPr>
        <w:t xml:space="preserve"> </w:t>
      </w:r>
      <w:r w:rsidR="00C62D04">
        <w:rPr>
          <w:sz w:val="12"/>
        </w:rPr>
        <w:t>supply</w:t>
      </w:r>
      <w:r w:rsidR="00C62D04">
        <w:rPr>
          <w:spacing w:val="-5"/>
          <w:sz w:val="12"/>
        </w:rPr>
        <w:t xml:space="preserve"> </w:t>
      </w:r>
      <w:r w:rsidR="00C62D04">
        <w:rPr>
          <w:sz w:val="12"/>
        </w:rPr>
        <w:t>and</w:t>
      </w:r>
      <w:r w:rsidR="00C62D04">
        <w:rPr>
          <w:spacing w:val="-2"/>
          <w:sz w:val="12"/>
        </w:rPr>
        <w:t xml:space="preserve"> </w:t>
      </w:r>
      <w:r w:rsidR="00C62D04">
        <w:rPr>
          <w:sz w:val="12"/>
        </w:rPr>
        <w:t>safety,</w:t>
      </w:r>
      <w:r w:rsidR="00C62D04">
        <w:rPr>
          <w:spacing w:val="-2"/>
          <w:sz w:val="12"/>
        </w:rPr>
        <w:t xml:space="preserve"> </w:t>
      </w:r>
      <w:r w:rsidR="00C62D04">
        <w:rPr>
          <w:sz w:val="12"/>
        </w:rPr>
        <w:t>however,</w:t>
      </w:r>
      <w:r w:rsidR="00C62D04">
        <w:rPr>
          <w:spacing w:val="-2"/>
          <w:sz w:val="12"/>
        </w:rPr>
        <w:t xml:space="preserve"> </w:t>
      </w:r>
      <w:r w:rsidR="00C62D04">
        <w:rPr>
          <w:sz w:val="12"/>
        </w:rPr>
        <w:t>for</w:t>
      </w:r>
      <w:r w:rsidR="00C62D04">
        <w:rPr>
          <w:spacing w:val="-4"/>
          <w:sz w:val="12"/>
        </w:rPr>
        <w:t xml:space="preserve"> </w:t>
      </w:r>
      <w:r w:rsidR="00C62D04">
        <w:rPr>
          <w:sz w:val="12"/>
        </w:rPr>
        <w:t>any</w:t>
      </w:r>
      <w:r w:rsidR="00C62D04">
        <w:rPr>
          <w:spacing w:val="-5"/>
          <w:sz w:val="12"/>
        </w:rPr>
        <w:t xml:space="preserve"> </w:t>
      </w:r>
      <w:r w:rsidR="00C62D04">
        <w:rPr>
          <w:sz w:val="12"/>
        </w:rPr>
        <w:t>electrical</w:t>
      </w:r>
      <w:r w:rsidR="00C62D04">
        <w:rPr>
          <w:spacing w:val="-1"/>
          <w:sz w:val="12"/>
        </w:rPr>
        <w:t xml:space="preserve"> </w:t>
      </w:r>
      <w:r w:rsidR="00C62D04">
        <w:rPr>
          <w:sz w:val="12"/>
        </w:rPr>
        <w:t>failure</w:t>
      </w:r>
      <w:r w:rsidR="00C62D04">
        <w:rPr>
          <w:spacing w:val="-2"/>
          <w:sz w:val="12"/>
        </w:rPr>
        <w:t xml:space="preserve"> </w:t>
      </w:r>
      <w:r w:rsidR="00C62D04">
        <w:rPr>
          <w:sz w:val="12"/>
        </w:rPr>
        <w:t>or</w:t>
      </w:r>
      <w:r w:rsidR="00C62D04">
        <w:rPr>
          <w:spacing w:val="-4"/>
          <w:sz w:val="12"/>
        </w:rPr>
        <w:t xml:space="preserve"> </w:t>
      </w:r>
      <w:r w:rsidR="00C62D04">
        <w:rPr>
          <w:sz w:val="12"/>
        </w:rPr>
        <w:t>supply</w:t>
      </w:r>
      <w:r w:rsidR="00C62D04">
        <w:rPr>
          <w:spacing w:val="-5"/>
          <w:sz w:val="12"/>
        </w:rPr>
        <w:t xml:space="preserve"> </w:t>
      </w:r>
      <w:r w:rsidR="00C62D04">
        <w:rPr>
          <w:sz w:val="12"/>
        </w:rPr>
        <w:t>failure,</w:t>
      </w:r>
      <w:r w:rsidR="00C62D04">
        <w:rPr>
          <w:spacing w:val="-2"/>
          <w:sz w:val="12"/>
        </w:rPr>
        <w:t xml:space="preserve"> </w:t>
      </w:r>
      <w:r w:rsidR="00C62D04">
        <w:rPr>
          <w:sz w:val="12"/>
        </w:rPr>
        <w:t>and</w:t>
      </w:r>
      <w:r w:rsidR="00C62D04">
        <w:rPr>
          <w:spacing w:val="-2"/>
          <w:sz w:val="12"/>
        </w:rPr>
        <w:t xml:space="preserve"> </w:t>
      </w:r>
      <w:r w:rsidR="00C62D04">
        <w:rPr>
          <w:sz w:val="12"/>
        </w:rPr>
        <w:t>for</w:t>
      </w:r>
      <w:r w:rsidR="00C62D04">
        <w:rPr>
          <w:spacing w:val="-4"/>
          <w:sz w:val="12"/>
        </w:rPr>
        <w:t xml:space="preserve"> </w:t>
      </w:r>
      <w:r w:rsidR="00C62D04">
        <w:rPr>
          <w:sz w:val="12"/>
        </w:rPr>
        <w:t>any</w:t>
      </w:r>
      <w:r w:rsidR="00C62D04">
        <w:rPr>
          <w:spacing w:val="-5"/>
          <w:sz w:val="12"/>
        </w:rPr>
        <w:t xml:space="preserve"> </w:t>
      </w:r>
      <w:r w:rsidR="00C62D04">
        <w:rPr>
          <w:sz w:val="12"/>
        </w:rPr>
        <w:t>loss</w:t>
      </w:r>
      <w:r w:rsidR="00C62D04">
        <w:rPr>
          <w:spacing w:val="-1"/>
          <w:sz w:val="12"/>
        </w:rPr>
        <w:t xml:space="preserve"> </w:t>
      </w:r>
      <w:r w:rsidR="00C62D04">
        <w:rPr>
          <w:sz w:val="12"/>
        </w:rPr>
        <w:t>consequent</w:t>
      </w:r>
      <w:r w:rsidR="00C62D04">
        <w:rPr>
          <w:spacing w:val="-2"/>
          <w:sz w:val="12"/>
        </w:rPr>
        <w:t xml:space="preserve"> </w:t>
      </w:r>
      <w:r w:rsidR="00C62D04">
        <w:rPr>
          <w:sz w:val="12"/>
        </w:rPr>
        <w:t>thereto,</w:t>
      </w:r>
      <w:r w:rsidR="00C62D04">
        <w:rPr>
          <w:spacing w:val="-2"/>
          <w:sz w:val="12"/>
        </w:rPr>
        <w:t xml:space="preserve"> </w:t>
      </w:r>
      <w:r w:rsidR="00C62D04">
        <w:rPr>
          <w:sz w:val="12"/>
        </w:rPr>
        <w:t>they</w:t>
      </w:r>
      <w:r w:rsidR="00C62D04">
        <w:rPr>
          <w:spacing w:val="-5"/>
          <w:sz w:val="12"/>
        </w:rPr>
        <w:t xml:space="preserve"> </w:t>
      </w:r>
      <w:r w:rsidR="00C62D04">
        <w:rPr>
          <w:sz w:val="12"/>
        </w:rPr>
        <w:t>shall not be liable. The Exhibitor shall not make any changes / alterations in decorations / provided facilities within the allotted exhibition space / booth / stall without prior permissions from the Event Producer.</w:t>
      </w:r>
      <w:r w:rsidR="00C62D04">
        <w:rPr>
          <w:spacing w:val="-3"/>
          <w:sz w:val="12"/>
        </w:rPr>
        <w:t xml:space="preserve"> </w:t>
      </w:r>
      <w:r w:rsidR="00C62D04">
        <w:rPr>
          <w:sz w:val="12"/>
        </w:rPr>
        <w:t>The</w:t>
      </w:r>
      <w:r w:rsidR="00C62D04">
        <w:rPr>
          <w:spacing w:val="-3"/>
          <w:sz w:val="12"/>
        </w:rPr>
        <w:t xml:space="preserve"> </w:t>
      </w:r>
      <w:r w:rsidR="00C62D04">
        <w:rPr>
          <w:sz w:val="12"/>
        </w:rPr>
        <w:t>Exhibitor</w:t>
      </w:r>
      <w:r w:rsidR="00C62D04">
        <w:rPr>
          <w:spacing w:val="-4"/>
          <w:sz w:val="12"/>
        </w:rPr>
        <w:t xml:space="preserve"> </w:t>
      </w:r>
      <w:r w:rsidR="00C62D04">
        <w:rPr>
          <w:sz w:val="12"/>
        </w:rPr>
        <w:t>shall</w:t>
      </w:r>
      <w:r w:rsidR="00C62D04">
        <w:rPr>
          <w:spacing w:val="-1"/>
          <w:sz w:val="12"/>
        </w:rPr>
        <w:t xml:space="preserve"> </w:t>
      </w:r>
      <w:r w:rsidR="00C62D04">
        <w:rPr>
          <w:sz w:val="12"/>
        </w:rPr>
        <w:t>not</w:t>
      </w:r>
      <w:r w:rsidR="00C62D04">
        <w:rPr>
          <w:spacing w:val="-7"/>
          <w:sz w:val="12"/>
        </w:rPr>
        <w:t xml:space="preserve"> </w:t>
      </w:r>
      <w:r w:rsidR="00C62D04">
        <w:rPr>
          <w:sz w:val="12"/>
        </w:rPr>
        <w:t>make</w:t>
      </w:r>
      <w:r w:rsidR="00C62D04">
        <w:rPr>
          <w:spacing w:val="-3"/>
          <w:sz w:val="12"/>
        </w:rPr>
        <w:t xml:space="preserve"> </w:t>
      </w:r>
      <w:r w:rsidR="00C62D04">
        <w:rPr>
          <w:sz w:val="12"/>
        </w:rPr>
        <w:t>any</w:t>
      </w:r>
      <w:r w:rsidR="00C62D04">
        <w:rPr>
          <w:spacing w:val="-5"/>
          <w:sz w:val="12"/>
        </w:rPr>
        <w:t xml:space="preserve"> </w:t>
      </w:r>
      <w:r w:rsidR="00C62D04">
        <w:rPr>
          <w:sz w:val="12"/>
        </w:rPr>
        <w:t>changes</w:t>
      </w:r>
      <w:r w:rsidR="00C62D04">
        <w:rPr>
          <w:spacing w:val="-1"/>
          <w:sz w:val="12"/>
        </w:rPr>
        <w:t xml:space="preserve"> </w:t>
      </w:r>
      <w:r w:rsidR="00C62D04">
        <w:rPr>
          <w:sz w:val="12"/>
        </w:rPr>
        <w:t>and</w:t>
      </w:r>
      <w:r w:rsidR="00C62D04">
        <w:rPr>
          <w:spacing w:val="-3"/>
          <w:sz w:val="12"/>
        </w:rPr>
        <w:t xml:space="preserve"> </w:t>
      </w:r>
      <w:r w:rsidR="00C62D04">
        <w:rPr>
          <w:sz w:val="12"/>
        </w:rPr>
        <w:t>alterations</w:t>
      </w:r>
      <w:r w:rsidR="00C62D04">
        <w:rPr>
          <w:spacing w:val="-5"/>
          <w:sz w:val="12"/>
        </w:rPr>
        <w:t xml:space="preserve"> </w:t>
      </w:r>
      <w:r w:rsidR="00C62D04">
        <w:rPr>
          <w:sz w:val="12"/>
        </w:rPr>
        <w:t>with</w:t>
      </w:r>
      <w:r w:rsidR="00C62D04">
        <w:rPr>
          <w:spacing w:val="-3"/>
          <w:sz w:val="12"/>
        </w:rPr>
        <w:t xml:space="preserve"> </w:t>
      </w:r>
      <w:r w:rsidR="00C62D04">
        <w:rPr>
          <w:sz w:val="12"/>
        </w:rPr>
        <w:t>regard</w:t>
      </w:r>
      <w:r w:rsidR="00C62D04">
        <w:rPr>
          <w:spacing w:val="-3"/>
          <w:sz w:val="12"/>
        </w:rPr>
        <w:t xml:space="preserve"> </w:t>
      </w:r>
      <w:r w:rsidR="00C62D04">
        <w:rPr>
          <w:sz w:val="12"/>
        </w:rPr>
        <w:t>to</w:t>
      </w:r>
      <w:r w:rsidR="00C62D04">
        <w:rPr>
          <w:spacing w:val="-3"/>
          <w:sz w:val="12"/>
        </w:rPr>
        <w:t xml:space="preserve"> </w:t>
      </w:r>
      <w:r w:rsidR="00C62D04">
        <w:rPr>
          <w:sz w:val="12"/>
        </w:rPr>
        <w:t>the</w:t>
      </w:r>
      <w:r w:rsidR="00C62D04">
        <w:rPr>
          <w:spacing w:val="-3"/>
          <w:sz w:val="12"/>
        </w:rPr>
        <w:t xml:space="preserve"> </w:t>
      </w:r>
      <w:r w:rsidR="00C62D04">
        <w:rPr>
          <w:sz w:val="12"/>
        </w:rPr>
        <w:t>electrical</w:t>
      </w:r>
      <w:r w:rsidR="00C62D04">
        <w:rPr>
          <w:spacing w:val="-5"/>
          <w:sz w:val="12"/>
        </w:rPr>
        <w:t xml:space="preserve"> </w:t>
      </w:r>
      <w:r w:rsidR="00C62D04">
        <w:rPr>
          <w:sz w:val="12"/>
        </w:rPr>
        <w:t>supply,</w:t>
      </w:r>
      <w:r w:rsidR="00C62D04">
        <w:rPr>
          <w:spacing w:val="-3"/>
          <w:sz w:val="12"/>
        </w:rPr>
        <w:t xml:space="preserve"> </w:t>
      </w:r>
      <w:r w:rsidR="00C62D04">
        <w:rPr>
          <w:sz w:val="12"/>
        </w:rPr>
        <w:t>use</w:t>
      </w:r>
      <w:r w:rsidR="00C62D04">
        <w:rPr>
          <w:spacing w:val="-3"/>
          <w:sz w:val="12"/>
        </w:rPr>
        <w:t xml:space="preserve"> </w:t>
      </w:r>
      <w:r w:rsidR="00C62D04">
        <w:rPr>
          <w:sz w:val="12"/>
        </w:rPr>
        <w:t>and</w:t>
      </w:r>
      <w:r w:rsidR="00C62D04">
        <w:rPr>
          <w:spacing w:val="-6"/>
          <w:sz w:val="12"/>
        </w:rPr>
        <w:t xml:space="preserve"> </w:t>
      </w:r>
      <w:r w:rsidR="00C62D04">
        <w:rPr>
          <w:sz w:val="12"/>
        </w:rPr>
        <w:t>applications</w:t>
      </w:r>
      <w:r w:rsidR="00C62D04">
        <w:rPr>
          <w:spacing w:val="-9"/>
          <w:sz w:val="12"/>
        </w:rPr>
        <w:t xml:space="preserve"> </w:t>
      </w:r>
      <w:r w:rsidR="00C62D04">
        <w:rPr>
          <w:sz w:val="12"/>
        </w:rPr>
        <w:t>without</w:t>
      </w:r>
      <w:r w:rsidR="00C62D04">
        <w:rPr>
          <w:spacing w:val="-7"/>
          <w:sz w:val="12"/>
        </w:rPr>
        <w:t xml:space="preserve"> </w:t>
      </w:r>
      <w:r w:rsidR="00C62D04">
        <w:rPr>
          <w:sz w:val="12"/>
        </w:rPr>
        <w:t>prior</w:t>
      </w:r>
      <w:r w:rsidR="00C62D04">
        <w:rPr>
          <w:spacing w:val="-4"/>
          <w:sz w:val="12"/>
        </w:rPr>
        <w:t xml:space="preserve"> </w:t>
      </w:r>
      <w:r w:rsidR="00C62D04">
        <w:rPr>
          <w:sz w:val="12"/>
        </w:rPr>
        <w:t>permission</w:t>
      </w:r>
      <w:r w:rsidR="00C62D04">
        <w:rPr>
          <w:spacing w:val="-3"/>
          <w:sz w:val="12"/>
        </w:rPr>
        <w:t xml:space="preserve"> </w:t>
      </w:r>
      <w:r w:rsidR="00C62D04">
        <w:rPr>
          <w:sz w:val="12"/>
        </w:rPr>
        <w:t>from</w:t>
      </w:r>
      <w:r w:rsidR="00C62D04">
        <w:rPr>
          <w:spacing w:val="1"/>
          <w:sz w:val="12"/>
        </w:rPr>
        <w:t xml:space="preserve"> </w:t>
      </w:r>
      <w:r w:rsidR="00C62D04">
        <w:rPr>
          <w:sz w:val="12"/>
        </w:rPr>
        <w:t>the</w:t>
      </w:r>
      <w:r w:rsidR="00C62D04">
        <w:rPr>
          <w:spacing w:val="-3"/>
          <w:sz w:val="12"/>
        </w:rPr>
        <w:t xml:space="preserve"> </w:t>
      </w:r>
      <w:r w:rsidR="00C62D04">
        <w:rPr>
          <w:sz w:val="12"/>
        </w:rPr>
        <w:t>Event</w:t>
      </w:r>
      <w:r w:rsidR="00C62D04">
        <w:rPr>
          <w:spacing w:val="-3"/>
          <w:sz w:val="12"/>
        </w:rPr>
        <w:t xml:space="preserve"> </w:t>
      </w:r>
      <w:r w:rsidR="00C62D04">
        <w:rPr>
          <w:sz w:val="12"/>
        </w:rPr>
        <w:t>Producer.</w:t>
      </w:r>
    </w:p>
    <w:p w14:paraId="21B141F5" w14:textId="77777777" w:rsidR="00B85196" w:rsidRDefault="00C62D04" w:rsidP="009F2E4F">
      <w:pPr>
        <w:pStyle w:val="ListParagraph"/>
        <w:numPr>
          <w:ilvl w:val="0"/>
          <w:numId w:val="3"/>
        </w:numPr>
        <w:tabs>
          <w:tab w:val="left" w:pos="422"/>
        </w:tabs>
        <w:spacing w:line="276" w:lineRule="auto"/>
        <w:ind w:right="238" w:firstLine="0"/>
        <w:jc w:val="both"/>
        <w:rPr>
          <w:sz w:val="12"/>
        </w:rPr>
      </w:pPr>
      <w:r>
        <w:rPr>
          <w:sz w:val="12"/>
        </w:rPr>
        <w:t>Any</w:t>
      </w:r>
      <w:r>
        <w:rPr>
          <w:spacing w:val="-5"/>
          <w:sz w:val="12"/>
        </w:rPr>
        <w:t xml:space="preserve"> </w:t>
      </w:r>
      <w:r>
        <w:rPr>
          <w:sz w:val="12"/>
        </w:rPr>
        <w:t>breach</w:t>
      </w:r>
      <w:r>
        <w:rPr>
          <w:spacing w:val="-2"/>
          <w:sz w:val="12"/>
        </w:rPr>
        <w:t xml:space="preserve"> </w:t>
      </w:r>
      <w:r>
        <w:rPr>
          <w:sz w:val="12"/>
        </w:rPr>
        <w:t>by</w:t>
      </w:r>
      <w:r>
        <w:rPr>
          <w:spacing w:val="-5"/>
          <w:sz w:val="12"/>
        </w:rPr>
        <w:t xml:space="preserve"> </w:t>
      </w:r>
      <w:r>
        <w:rPr>
          <w:sz w:val="12"/>
        </w:rPr>
        <w:t>any</w:t>
      </w:r>
      <w:r>
        <w:rPr>
          <w:spacing w:val="-5"/>
          <w:sz w:val="12"/>
        </w:rPr>
        <w:t xml:space="preserve"> </w:t>
      </w:r>
      <w:r>
        <w:rPr>
          <w:sz w:val="12"/>
        </w:rPr>
        <w:t>exhibitor,</w:t>
      </w:r>
      <w:r>
        <w:rPr>
          <w:spacing w:val="-2"/>
          <w:sz w:val="12"/>
        </w:rPr>
        <w:t xml:space="preserve"> </w:t>
      </w:r>
      <w:r>
        <w:rPr>
          <w:sz w:val="12"/>
        </w:rPr>
        <w:t>of</w:t>
      </w:r>
      <w:r>
        <w:rPr>
          <w:spacing w:val="-2"/>
          <w:sz w:val="12"/>
        </w:rPr>
        <w:t xml:space="preserve"> </w:t>
      </w:r>
      <w:r>
        <w:rPr>
          <w:sz w:val="12"/>
        </w:rPr>
        <w:t>terms,</w:t>
      </w:r>
      <w:r>
        <w:rPr>
          <w:spacing w:val="-2"/>
          <w:sz w:val="12"/>
        </w:rPr>
        <w:t xml:space="preserve"> </w:t>
      </w:r>
      <w:r>
        <w:rPr>
          <w:sz w:val="12"/>
        </w:rPr>
        <w:t>conditions,</w:t>
      </w:r>
      <w:r>
        <w:rPr>
          <w:spacing w:val="-2"/>
          <w:sz w:val="12"/>
        </w:rPr>
        <w:t xml:space="preserve"> </w:t>
      </w:r>
      <w:r>
        <w:rPr>
          <w:sz w:val="12"/>
        </w:rPr>
        <w:t>rules or</w:t>
      </w:r>
      <w:r>
        <w:rPr>
          <w:spacing w:val="-4"/>
          <w:sz w:val="12"/>
        </w:rPr>
        <w:t xml:space="preserve"> </w:t>
      </w:r>
      <w:r>
        <w:rPr>
          <w:sz w:val="12"/>
        </w:rPr>
        <w:t>regulations of</w:t>
      </w:r>
      <w:r>
        <w:rPr>
          <w:spacing w:val="-2"/>
          <w:sz w:val="12"/>
        </w:rPr>
        <w:t xml:space="preserve"> </w:t>
      </w:r>
      <w:r>
        <w:rPr>
          <w:sz w:val="12"/>
        </w:rPr>
        <w:t>this</w:t>
      </w:r>
      <w:r>
        <w:rPr>
          <w:spacing w:val="-5"/>
          <w:sz w:val="12"/>
        </w:rPr>
        <w:t xml:space="preserve"> </w:t>
      </w:r>
      <w:r>
        <w:rPr>
          <w:sz w:val="12"/>
        </w:rPr>
        <w:t>Agreement,</w:t>
      </w:r>
      <w:r>
        <w:rPr>
          <w:spacing w:val="-7"/>
          <w:sz w:val="12"/>
        </w:rPr>
        <w:t xml:space="preserve"> </w:t>
      </w:r>
      <w:r w:rsidR="00C50FB3">
        <w:rPr>
          <w:sz w:val="12"/>
        </w:rPr>
        <w:t>SDME</w:t>
      </w:r>
      <w:r>
        <w:rPr>
          <w:spacing w:val="-1"/>
          <w:sz w:val="12"/>
        </w:rPr>
        <w:t xml:space="preserve"> </w:t>
      </w:r>
      <w:r>
        <w:rPr>
          <w:sz w:val="12"/>
        </w:rPr>
        <w:t>shall</w:t>
      </w:r>
      <w:r>
        <w:rPr>
          <w:spacing w:val="-5"/>
          <w:sz w:val="12"/>
        </w:rPr>
        <w:t xml:space="preserve"> </w:t>
      </w:r>
      <w:r>
        <w:rPr>
          <w:sz w:val="12"/>
        </w:rPr>
        <w:t>be</w:t>
      </w:r>
      <w:r>
        <w:rPr>
          <w:spacing w:val="-2"/>
          <w:sz w:val="12"/>
        </w:rPr>
        <w:t xml:space="preserve"> </w:t>
      </w:r>
      <w:r>
        <w:rPr>
          <w:sz w:val="12"/>
        </w:rPr>
        <w:t>entitled</w:t>
      </w:r>
      <w:r>
        <w:rPr>
          <w:spacing w:val="-2"/>
          <w:sz w:val="12"/>
        </w:rPr>
        <w:t xml:space="preserve"> </w:t>
      </w:r>
      <w:r>
        <w:rPr>
          <w:sz w:val="12"/>
        </w:rPr>
        <w:t>to</w:t>
      </w:r>
      <w:r>
        <w:rPr>
          <w:spacing w:val="-6"/>
          <w:sz w:val="12"/>
        </w:rPr>
        <w:t xml:space="preserve"> </w:t>
      </w:r>
      <w:r>
        <w:rPr>
          <w:sz w:val="12"/>
        </w:rPr>
        <w:t>terminate</w:t>
      </w:r>
      <w:r>
        <w:rPr>
          <w:spacing w:val="-2"/>
          <w:sz w:val="12"/>
        </w:rPr>
        <w:t xml:space="preserve"> </w:t>
      </w:r>
      <w:r>
        <w:rPr>
          <w:sz w:val="12"/>
        </w:rPr>
        <w:t>this</w:t>
      </w:r>
      <w:r>
        <w:rPr>
          <w:spacing w:val="-5"/>
          <w:sz w:val="12"/>
        </w:rPr>
        <w:t xml:space="preserve"> </w:t>
      </w:r>
      <w:r>
        <w:rPr>
          <w:sz w:val="12"/>
        </w:rPr>
        <w:t>Agreement</w:t>
      </w:r>
      <w:r>
        <w:rPr>
          <w:spacing w:val="-7"/>
          <w:sz w:val="12"/>
        </w:rPr>
        <w:t xml:space="preserve"> </w:t>
      </w:r>
      <w:r>
        <w:rPr>
          <w:sz w:val="12"/>
        </w:rPr>
        <w:t>without</w:t>
      </w:r>
      <w:r>
        <w:rPr>
          <w:spacing w:val="-2"/>
          <w:sz w:val="12"/>
        </w:rPr>
        <w:t xml:space="preserve"> </w:t>
      </w:r>
      <w:r>
        <w:rPr>
          <w:sz w:val="12"/>
        </w:rPr>
        <w:t>notice</w:t>
      </w:r>
      <w:r>
        <w:rPr>
          <w:spacing w:val="-6"/>
          <w:sz w:val="12"/>
        </w:rPr>
        <w:t xml:space="preserve"> </w:t>
      </w:r>
      <w:r>
        <w:rPr>
          <w:sz w:val="12"/>
        </w:rPr>
        <w:t>and</w:t>
      </w:r>
      <w:r>
        <w:rPr>
          <w:spacing w:val="-2"/>
          <w:sz w:val="12"/>
        </w:rPr>
        <w:t xml:space="preserve"> </w:t>
      </w:r>
      <w:r>
        <w:rPr>
          <w:sz w:val="12"/>
        </w:rPr>
        <w:t>thereafter</w:t>
      </w:r>
      <w:r>
        <w:rPr>
          <w:spacing w:val="-4"/>
          <w:sz w:val="12"/>
        </w:rPr>
        <w:t xml:space="preserve"> </w:t>
      </w:r>
      <w:r>
        <w:rPr>
          <w:sz w:val="12"/>
        </w:rPr>
        <w:t>exhibitor</w:t>
      </w:r>
      <w:r>
        <w:rPr>
          <w:spacing w:val="-4"/>
          <w:sz w:val="12"/>
        </w:rPr>
        <w:t xml:space="preserve"> </w:t>
      </w:r>
      <w:r>
        <w:rPr>
          <w:sz w:val="12"/>
        </w:rPr>
        <w:t>shall not</w:t>
      </w:r>
      <w:r>
        <w:rPr>
          <w:spacing w:val="-8"/>
          <w:sz w:val="12"/>
        </w:rPr>
        <w:t xml:space="preserve"> </w:t>
      </w:r>
      <w:r>
        <w:rPr>
          <w:sz w:val="12"/>
        </w:rPr>
        <w:t>have any</w:t>
      </w:r>
      <w:r>
        <w:rPr>
          <w:spacing w:val="-6"/>
          <w:sz w:val="12"/>
        </w:rPr>
        <w:t xml:space="preserve"> </w:t>
      </w:r>
      <w:r>
        <w:rPr>
          <w:sz w:val="12"/>
        </w:rPr>
        <w:t>right</w:t>
      </w:r>
      <w:r>
        <w:rPr>
          <w:spacing w:val="-3"/>
          <w:sz w:val="12"/>
        </w:rPr>
        <w:t xml:space="preserve"> </w:t>
      </w:r>
      <w:r>
        <w:rPr>
          <w:sz w:val="12"/>
        </w:rPr>
        <w:t>and</w:t>
      </w:r>
      <w:r>
        <w:rPr>
          <w:spacing w:val="-3"/>
          <w:sz w:val="12"/>
        </w:rPr>
        <w:t xml:space="preserve"> </w:t>
      </w:r>
      <w:r>
        <w:rPr>
          <w:sz w:val="12"/>
        </w:rPr>
        <w:t>thereafter</w:t>
      </w:r>
      <w:r>
        <w:rPr>
          <w:spacing w:val="-5"/>
          <w:sz w:val="12"/>
        </w:rPr>
        <w:t xml:space="preserve"> </w:t>
      </w:r>
      <w:r>
        <w:rPr>
          <w:sz w:val="12"/>
        </w:rPr>
        <w:t>the</w:t>
      </w:r>
      <w:r>
        <w:rPr>
          <w:spacing w:val="-3"/>
          <w:sz w:val="12"/>
        </w:rPr>
        <w:t xml:space="preserve"> </w:t>
      </w:r>
      <w:r>
        <w:rPr>
          <w:sz w:val="12"/>
        </w:rPr>
        <w:t>exhibitor</w:t>
      </w:r>
      <w:r>
        <w:rPr>
          <w:spacing w:val="-5"/>
          <w:sz w:val="12"/>
        </w:rPr>
        <w:t xml:space="preserve"> </w:t>
      </w:r>
      <w:r>
        <w:rPr>
          <w:sz w:val="12"/>
        </w:rPr>
        <w:t>shall</w:t>
      </w:r>
      <w:r>
        <w:rPr>
          <w:spacing w:val="-1"/>
          <w:sz w:val="12"/>
        </w:rPr>
        <w:t xml:space="preserve"> </w:t>
      </w:r>
      <w:r>
        <w:rPr>
          <w:sz w:val="12"/>
        </w:rPr>
        <w:t>forthwith</w:t>
      </w:r>
      <w:r>
        <w:rPr>
          <w:spacing w:val="-3"/>
          <w:sz w:val="12"/>
        </w:rPr>
        <w:t xml:space="preserve"> </w:t>
      </w:r>
      <w:r>
        <w:rPr>
          <w:sz w:val="12"/>
        </w:rPr>
        <w:t>remove</w:t>
      </w:r>
      <w:r>
        <w:rPr>
          <w:spacing w:val="-3"/>
          <w:sz w:val="12"/>
        </w:rPr>
        <w:t xml:space="preserve"> </w:t>
      </w:r>
      <w:r>
        <w:rPr>
          <w:sz w:val="12"/>
        </w:rPr>
        <w:t>its</w:t>
      </w:r>
      <w:r>
        <w:rPr>
          <w:spacing w:val="-1"/>
          <w:sz w:val="12"/>
        </w:rPr>
        <w:t xml:space="preserve"> </w:t>
      </w:r>
      <w:r>
        <w:rPr>
          <w:sz w:val="12"/>
        </w:rPr>
        <w:t>employees,</w:t>
      </w:r>
      <w:r>
        <w:rPr>
          <w:spacing w:val="-3"/>
          <w:sz w:val="12"/>
        </w:rPr>
        <w:t xml:space="preserve"> </w:t>
      </w:r>
      <w:r>
        <w:rPr>
          <w:sz w:val="12"/>
        </w:rPr>
        <w:t>agents,</w:t>
      </w:r>
      <w:r>
        <w:rPr>
          <w:spacing w:val="-3"/>
          <w:sz w:val="12"/>
        </w:rPr>
        <w:t xml:space="preserve"> </w:t>
      </w:r>
      <w:r>
        <w:rPr>
          <w:sz w:val="12"/>
        </w:rPr>
        <w:t>servants</w:t>
      </w:r>
      <w:r>
        <w:rPr>
          <w:spacing w:val="-1"/>
          <w:sz w:val="12"/>
        </w:rPr>
        <w:t xml:space="preserve"> </w:t>
      </w:r>
      <w:r>
        <w:rPr>
          <w:sz w:val="12"/>
        </w:rPr>
        <w:t>and</w:t>
      </w:r>
      <w:r>
        <w:rPr>
          <w:spacing w:val="-3"/>
          <w:sz w:val="12"/>
        </w:rPr>
        <w:t xml:space="preserve"> </w:t>
      </w:r>
      <w:r>
        <w:rPr>
          <w:sz w:val="12"/>
        </w:rPr>
        <w:t>property</w:t>
      </w:r>
      <w:r>
        <w:rPr>
          <w:spacing w:val="-6"/>
          <w:sz w:val="12"/>
        </w:rPr>
        <w:t xml:space="preserve"> </w:t>
      </w:r>
      <w:r>
        <w:rPr>
          <w:sz w:val="12"/>
        </w:rPr>
        <w:t>from</w:t>
      </w:r>
      <w:r>
        <w:rPr>
          <w:spacing w:val="1"/>
          <w:sz w:val="12"/>
        </w:rPr>
        <w:t xml:space="preserve"> </w:t>
      </w:r>
      <w:r>
        <w:rPr>
          <w:sz w:val="12"/>
        </w:rPr>
        <w:t>the</w:t>
      </w:r>
      <w:r>
        <w:rPr>
          <w:spacing w:val="-6"/>
          <w:sz w:val="12"/>
        </w:rPr>
        <w:t xml:space="preserve"> </w:t>
      </w:r>
      <w:r>
        <w:rPr>
          <w:sz w:val="12"/>
        </w:rPr>
        <w:t>licensed</w:t>
      </w:r>
      <w:r>
        <w:rPr>
          <w:spacing w:val="-7"/>
          <w:sz w:val="12"/>
        </w:rPr>
        <w:t xml:space="preserve"> </w:t>
      </w:r>
      <w:r>
        <w:rPr>
          <w:sz w:val="12"/>
        </w:rPr>
        <w:t>space</w:t>
      </w:r>
      <w:r>
        <w:rPr>
          <w:spacing w:val="-3"/>
          <w:sz w:val="12"/>
        </w:rPr>
        <w:t xml:space="preserve"> </w:t>
      </w:r>
      <w:r>
        <w:rPr>
          <w:sz w:val="12"/>
        </w:rPr>
        <w:t>allotted</w:t>
      </w:r>
      <w:r>
        <w:rPr>
          <w:spacing w:val="-3"/>
          <w:sz w:val="12"/>
        </w:rPr>
        <w:t xml:space="preserve"> </w:t>
      </w:r>
      <w:r>
        <w:rPr>
          <w:sz w:val="12"/>
        </w:rPr>
        <w:t>to</w:t>
      </w:r>
      <w:r>
        <w:rPr>
          <w:spacing w:val="-6"/>
          <w:sz w:val="12"/>
        </w:rPr>
        <w:t xml:space="preserve"> </w:t>
      </w:r>
      <w:r>
        <w:rPr>
          <w:sz w:val="12"/>
        </w:rPr>
        <w:t>it</w:t>
      </w:r>
      <w:r>
        <w:rPr>
          <w:spacing w:val="-3"/>
          <w:sz w:val="12"/>
        </w:rPr>
        <w:t xml:space="preserve"> </w:t>
      </w:r>
      <w:r>
        <w:rPr>
          <w:sz w:val="12"/>
        </w:rPr>
        <w:t>and</w:t>
      </w:r>
      <w:r>
        <w:rPr>
          <w:spacing w:val="-3"/>
          <w:sz w:val="12"/>
        </w:rPr>
        <w:t xml:space="preserve"> </w:t>
      </w:r>
      <w:r>
        <w:rPr>
          <w:sz w:val="12"/>
        </w:rPr>
        <w:t>from</w:t>
      </w:r>
      <w:r>
        <w:rPr>
          <w:spacing w:val="1"/>
          <w:sz w:val="12"/>
        </w:rPr>
        <w:t xml:space="preserve"> </w:t>
      </w:r>
      <w:r>
        <w:rPr>
          <w:sz w:val="12"/>
        </w:rPr>
        <w:t>the</w:t>
      </w:r>
      <w:r>
        <w:rPr>
          <w:spacing w:val="-3"/>
          <w:sz w:val="12"/>
        </w:rPr>
        <w:t xml:space="preserve"> </w:t>
      </w:r>
      <w:r>
        <w:rPr>
          <w:sz w:val="12"/>
        </w:rPr>
        <w:t>exhibition</w:t>
      </w:r>
      <w:r>
        <w:rPr>
          <w:spacing w:val="-3"/>
          <w:sz w:val="12"/>
        </w:rPr>
        <w:t xml:space="preserve"> </w:t>
      </w:r>
      <w:r>
        <w:rPr>
          <w:sz w:val="12"/>
        </w:rPr>
        <w:t>hall.</w:t>
      </w:r>
    </w:p>
    <w:p w14:paraId="283C1CFC" w14:textId="77777777" w:rsidR="00B85196" w:rsidRDefault="00C62D04" w:rsidP="009F2E4F">
      <w:pPr>
        <w:pStyle w:val="ListParagraph"/>
        <w:numPr>
          <w:ilvl w:val="0"/>
          <w:numId w:val="3"/>
        </w:numPr>
        <w:tabs>
          <w:tab w:val="left" w:pos="422"/>
        </w:tabs>
        <w:spacing w:line="276" w:lineRule="auto"/>
        <w:ind w:right="331" w:firstLine="0"/>
        <w:jc w:val="both"/>
        <w:rPr>
          <w:sz w:val="12"/>
        </w:rPr>
      </w:pPr>
      <w:r>
        <w:rPr>
          <w:sz w:val="12"/>
        </w:rPr>
        <w:t>The exhibitor shall not let, sub-let, sub-license, assign or otherwise transfer or part with possession of the licensed space / stall / booth or rights and liabilities under this Agreement to any other exhibitor</w:t>
      </w:r>
      <w:r>
        <w:rPr>
          <w:spacing w:val="-3"/>
          <w:sz w:val="12"/>
        </w:rPr>
        <w:t xml:space="preserve"> </w:t>
      </w:r>
      <w:r>
        <w:rPr>
          <w:sz w:val="12"/>
        </w:rPr>
        <w:t>or</w:t>
      </w:r>
      <w:r>
        <w:rPr>
          <w:spacing w:val="-3"/>
          <w:sz w:val="12"/>
        </w:rPr>
        <w:t xml:space="preserve"> </w:t>
      </w:r>
      <w:r>
        <w:rPr>
          <w:sz w:val="12"/>
        </w:rPr>
        <w:t>any</w:t>
      </w:r>
      <w:r>
        <w:rPr>
          <w:spacing w:val="-4"/>
          <w:sz w:val="12"/>
        </w:rPr>
        <w:t xml:space="preserve"> </w:t>
      </w:r>
      <w:r>
        <w:rPr>
          <w:sz w:val="12"/>
        </w:rPr>
        <w:t>other</w:t>
      </w:r>
      <w:r>
        <w:rPr>
          <w:spacing w:val="-3"/>
          <w:sz w:val="12"/>
        </w:rPr>
        <w:t xml:space="preserve"> </w:t>
      </w:r>
      <w:r>
        <w:rPr>
          <w:sz w:val="12"/>
        </w:rPr>
        <w:t>party,</w:t>
      </w:r>
      <w:r>
        <w:rPr>
          <w:spacing w:val="-1"/>
          <w:sz w:val="12"/>
        </w:rPr>
        <w:t xml:space="preserve"> </w:t>
      </w:r>
      <w:r>
        <w:rPr>
          <w:sz w:val="12"/>
        </w:rPr>
        <w:t>with</w:t>
      </w:r>
      <w:r>
        <w:rPr>
          <w:spacing w:val="-1"/>
          <w:sz w:val="12"/>
        </w:rPr>
        <w:t xml:space="preserve"> </w:t>
      </w:r>
      <w:r>
        <w:rPr>
          <w:sz w:val="12"/>
        </w:rPr>
        <w:t>or</w:t>
      </w:r>
      <w:r>
        <w:rPr>
          <w:spacing w:val="-3"/>
          <w:sz w:val="12"/>
        </w:rPr>
        <w:t xml:space="preserve"> </w:t>
      </w:r>
      <w:r>
        <w:rPr>
          <w:sz w:val="12"/>
        </w:rPr>
        <w:t>without</w:t>
      </w:r>
      <w:r>
        <w:rPr>
          <w:spacing w:val="-1"/>
          <w:sz w:val="12"/>
        </w:rPr>
        <w:t xml:space="preserve"> </w:t>
      </w:r>
      <w:r>
        <w:rPr>
          <w:sz w:val="12"/>
        </w:rPr>
        <w:t>any</w:t>
      </w:r>
      <w:r>
        <w:rPr>
          <w:spacing w:val="-4"/>
          <w:sz w:val="12"/>
        </w:rPr>
        <w:t xml:space="preserve"> </w:t>
      </w:r>
      <w:r>
        <w:rPr>
          <w:sz w:val="12"/>
        </w:rPr>
        <w:t>kind</w:t>
      </w:r>
      <w:r>
        <w:rPr>
          <w:spacing w:val="-1"/>
          <w:sz w:val="12"/>
        </w:rPr>
        <w:t xml:space="preserve"> </w:t>
      </w:r>
      <w:r>
        <w:rPr>
          <w:sz w:val="12"/>
        </w:rPr>
        <w:t>of</w:t>
      </w:r>
      <w:r>
        <w:rPr>
          <w:spacing w:val="-6"/>
          <w:sz w:val="12"/>
        </w:rPr>
        <w:t xml:space="preserve"> </w:t>
      </w:r>
      <w:r>
        <w:rPr>
          <w:sz w:val="12"/>
        </w:rPr>
        <w:t>consideration.</w:t>
      </w:r>
    </w:p>
    <w:p w14:paraId="2530C63E" w14:textId="77777777" w:rsidR="00B85196" w:rsidRDefault="00C62D04" w:rsidP="009F2E4F">
      <w:pPr>
        <w:pStyle w:val="ListParagraph"/>
        <w:numPr>
          <w:ilvl w:val="0"/>
          <w:numId w:val="3"/>
        </w:numPr>
        <w:tabs>
          <w:tab w:val="left" w:pos="422"/>
        </w:tabs>
        <w:ind w:left="421" w:hanging="201"/>
        <w:jc w:val="both"/>
        <w:rPr>
          <w:sz w:val="12"/>
        </w:rPr>
      </w:pPr>
      <w:r>
        <w:rPr>
          <w:sz w:val="12"/>
        </w:rPr>
        <w:t>Exhibitor</w:t>
      </w:r>
      <w:r>
        <w:rPr>
          <w:spacing w:val="-4"/>
          <w:sz w:val="12"/>
        </w:rPr>
        <w:t xml:space="preserve"> </w:t>
      </w:r>
      <w:r>
        <w:rPr>
          <w:sz w:val="12"/>
        </w:rPr>
        <w:t>shall not</w:t>
      </w:r>
      <w:r>
        <w:rPr>
          <w:spacing w:val="-2"/>
          <w:sz w:val="12"/>
        </w:rPr>
        <w:t xml:space="preserve"> </w:t>
      </w:r>
      <w:r>
        <w:rPr>
          <w:sz w:val="12"/>
        </w:rPr>
        <w:t>do</w:t>
      </w:r>
      <w:r>
        <w:rPr>
          <w:spacing w:val="-2"/>
          <w:sz w:val="12"/>
        </w:rPr>
        <w:t xml:space="preserve"> </w:t>
      </w:r>
      <w:r>
        <w:rPr>
          <w:sz w:val="12"/>
        </w:rPr>
        <w:t>anything</w:t>
      </w:r>
      <w:r>
        <w:rPr>
          <w:spacing w:val="-2"/>
          <w:sz w:val="12"/>
        </w:rPr>
        <w:t xml:space="preserve"> </w:t>
      </w:r>
      <w:r>
        <w:rPr>
          <w:sz w:val="12"/>
        </w:rPr>
        <w:t>that</w:t>
      </w:r>
      <w:r>
        <w:rPr>
          <w:spacing w:val="-7"/>
          <w:sz w:val="12"/>
        </w:rPr>
        <w:t xml:space="preserve"> </w:t>
      </w:r>
      <w:r>
        <w:rPr>
          <w:sz w:val="12"/>
        </w:rPr>
        <w:t>may</w:t>
      </w:r>
      <w:r>
        <w:rPr>
          <w:spacing w:val="-5"/>
          <w:sz w:val="12"/>
        </w:rPr>
        <w:t xml:space="preserve"> </w:t>
      </w:r>
      <w:r>
        <w:rPr>
          <w:sz w:val="12"/>
        </w:rPr>
        <w:t>cause</w:t>
      </w:r>
      <w:r>
        <w:rPr>
          <w:spacing w:val="-6"/>
          <w:sz w:val="12"/>
        </w:rPr>
        <w:t xml:space="preserve"> </w:t>
      </w:r>
      <w:r>
        <w:rPr>
          <w:sz w:val="12"/>
        </w:rPr>
        <w:t>any</w:t>
      </w:r>
      <w:r>
        <w:rPr>
          <w:spacing w:val="-5"/>
          <w:sz w:val="12"/>
        </w:rPr>
        <w:t xml:space="preserve"> </w:t>
      </w:r>
      <w:r>
        <w:rPr>
          <w:sz w:val="12"/>
        </w:rPr>
        <w:t>kind</w:t>
      </w:r>
      <w:r>
        <w:rPr>
          <w:spacing w:val="-2"/>
          <w:sz w:val="12"/>
        </w:rPr>
        <w:t xml:space="preserve"> </w:t>
      </w:r>
      <w:r>
        <w:rPr>
          <w:spacing w:val="-3"/>
          <w:sz w:val="12"/>
        </w:rPr>
        <w:t>of</w:t>
      </w:r>
      <w:r>
        <w:rPr>
          <w:spacing w:val="-2"/>
          <w:sz w:val="12"/>
        </w:rPr>
        <w:t xml:space="preserve"> </w:t>
      </w:r>
      <w:r>
        <w:rPr>
          <w:sz w:val="12"/>
        </w:rPr>
        <w:t>loss or</w:t>
      </w:r>
      <w:r>
        <w:rPr>
          <w:spacing w:val="-4"/>
          <w:sz w:val="12"/>
        </w:rPr>
        <w:t xml:space="preserve"> </w:t>
      </w:r>
      <w:r>
        <w:rPr>
          <w:sz w:val="12"/>
        </w:rPr>
        <w:t>damage</w:t>
      </w:r>
      <w:r>
        <w:rPr>
          <w:spacing w:val="-2"/>
          <w:sz w:val="12"/>
        </w:rPr>
        <w:t xml:space="preserve"> </w:t>
      </w:r>
      <w:r>
        <w:rPr>
          <w:sz w:val="12"/>
        </w:rPr>
        <w:t>to</w:t>
      </w:r>
      <w:r>
        <w:rPr>
          <w:spacing w:val="-2"/>
          <w:sz w:val="12"/>
        </w:rPr>
        <w:t xml:space="preserve"> </w:t>
      </w:r>
      <w:r>
        <w:rPr>
          <w:sz w:val="12"/>
        </w:rPr>
        <w:t>person</w:t>
      </w:r>
      <w:r>
        <w:rPr>
          <w:spacing w:val="-2"/>
          <w:sz w:val="12"/>
        </w:rPr>
        <w:t xml:space="preserve"> </w:t>
      </w:r>
      <w:r>
        <w:rPr>
          <w:sz w:val="12"/>
        </w:rPr>
        <w:t>or</w:t>
      </w:r>
      <w:r>
        <w:rPr>
          <w:spacing w:val="-4"/>
          <w:sz w:val="12"/>
        </w:rPr>
        <w:t xml:space="preserve"> </w:t>
      </w:r>
      <w:r>
        <w:rPr>
          <w:sz w:val="12"/>
        </w:rPr>
        <w:t>property</w:t>
      </w:r>
      <w:r>
        <w:rPr>
          <w:spacing w:val="-6"/>
          <w:sz w:val="12"/>
        </w:rPr>
        <w:t xml:space="preserve"> </w:t>
      </w:r>
      <w:r>
        <w:rPr>
          <w:sz w:val="12"/>
        </w:rPr>
        <w:t>of</w:t>
      </w:r>
      <w:r>
        <w:rPr>
          <w:spacing w:val="-2"/>
          <w:sz w:val="12"/>
        </w:rPr>
        <w:t xml:space="preserve"> </w:t>
      </w:r>
      <w:r>
        <w:rPr>
          <w:sz w:val="12"/>
        </w:rPr>
        <w:t>any</w:t>
      </w:r>
      <w:r>
        <w:rPr>
          <w:spacing w:val="-5"/>
          <w:sz w:val="12"/>
        </w:rPr>
        <w:t xml:space="preserve"> </w:t>
      </w:r>
      <w:r>
        <w:rPr>
          <w:sz w:val="12"/>
        </w:rPr>
        <w:t>other</w:t>
      </w:r>
      <w:r>
        <w:rPr>
          <w:spacing w:val="-4"/>
          <w:sz w:val="12"/>
        </w:rPr>
        <w:t xml:space="preserve"> </w:t>
      </w:r>
      <w:r>
        <w:rPr>
          <w:sz w:val="12"/>
        </w:rPr>
        <w:t>exhibitor,</w:t>
      </w:r>
      <w:r>
        <w:rPr>
          <w:spacing w:val="-2"/>
          <w:sz w:val="12"/>
        </w:rPr>
        <w:t xml:space="preserve"> </w:t>
      </w:r>
      <w:r w:rsidR="00C50FB3">
        <w:rPr>
          <w:sz w:val="12"/>
        </w:rPr>
        <w:t>SDME</w:t>
      </w:r>
      <w:r>
        <w:rPr>
          <w:sz w:val="12"/>
        </w:rPr>
        <w:t>,</w:t>
      </w:r>
      <w:r>
        <w:rPr>
          <w:spacing w:val="-2"/>
          <w:sz w:val="12"/>
        </w:rPr>
        <w:t xml:space="preserve"> </w:t>
      </w:r>
      <w:r>
        <w:rPr>
          <w:sz w:val="12"/>
        </w:rPr>
        <w:t>visitors or</w:t>
      </w:r>
      <w:r>
        <w:rPr>
          <w:spacing w:val="-4"/>
          <w:sz w:val="12"/>
        </w:rPr>
        <w:t xml:space="preserve"> </w:t>
      </w:r>
      <w:r>
        <w:rPr>
          <w:sz w:val="12"/>
        </w:rPr>
        <w:t>otherwise.</w:t>
      </w:r>
    </w:p>
    <w:p w14:paraId="5B31F211" w14:textId="77777777" w:rsidR="00B85196" w:rsidRDefault="00C62D04" w:rsidP="009F2E4F">
      <w:pPr>
        <w:pStyle w:val="ListParagraph"/>
        <w:numPr>
          <w:ilvl w:val="0"/>
          <w:numId w:val="3"/>
        </w:numPr>
        <w:tabs>
          <w:tab w:val="left" w:pos="422"/>
        </w:tabs>
        <w:spacing w:before="25" w:line="276" w:lineRule="auto"/>
        <w:ind w:right="343" w:firstLine="0"/>
        <w:jc w:val="both"/>
        <w:rPr>
          <w:sz w:val="12"/>
        </w:rPr>
      </w:pPr>
      <w:r>
        <w:rPr>
          <w:sz w:val="12"/>
        </w:rPr>
        <w:t>The Exhibitor shall be allowed to promote its products / services / material / machinery, etc. and shall be allowed to display / canvas / advertise only within the allotted exhibition space / booth / stall</w:t>
      </w:r>
      <w:r>
        <w:rPr>
          <w:spacing w:val="-1"/>
          <w:sz w:val="12"/>
        </w:rPr>
        <w:t xml:space="preserve"> </w:t>
      </w:r>
      <w:r>
        <w:rPr>
          <w:sz w:val="12"/>
        </w:rPr>
        <w:t>at</w:t>
      </w:r>
      <w:r>
        <w:rPr>
          <w:spacing w:val="-2"/>
          <w:sz w:val="12"/>
        </w:rPr>
        <w:t xml:space="preserve"> </w:t>
      </w:r>
      <w:r>
        <w:rPr>
          <w:sz w:val="12"/>
        </w:rPr>
        <w:t>the</w:t>
      </w:r>
      <w:r>
        <w:rPr>
          <w:spacing w:val="-2"/>
          <w:sz w:val="12"/>
        </w:rPr>
        <w:t xml:space="preserve"> </w:t>
      </w:r>
      <w:r>
        <w:rPr>
          <w:sz w:val="12"/>
        </w:rPr>
        <w:t>Exhibition</w:t>
      </w:r>
      <w:r>
        <w:rPr>
          <w:spacing w:val="-2"/>
          <w:sz w:val="12"/>
        </w:rPr>
        <w:t xml:space="preserve"> </w:t>
      </w:r>
      <w:r>
        <w:rPr>
          <w:sz w:val="12"/>
        </w:rPr>
        <w:t>venue.</w:t>
      </w:r>
      <w:r>
        <w:rPr>
          <w:spacing w:val="-2"/>
          <w:sz w:val="12"/>
        </w:rPr>
        <w:t xml:space="preserve"> </w:t>
      </w:r>
      <w:r>
        <w:rPr>
          <w:sz w:val="12"/>
        </w:rPr>
        <w:t>Exhibitor</w:t>
      </w:r>
      <w:r>
        <w:rPr>
          <w:spacing w:val="-4"/>
          <w:sz w:val="12"/>
        </w:rPr>
        <w:t xml:space="preserve"> </w:t>
      </w:r>
      <w:r>
        <w:rPr>
          <w:sz w:val="12"/>
        </w:rPr>
        <w:t>shall</w:t>
      </w:r>
      <w:r>
        <w:rPr>
          <w:spacing w:val="-1"/>
          <w:sz w:val="12"/>
        </w:rPr>
        <w:t xml:space="preserve"> </w:t>
      </w:r>
      <w:r>
        <w:rPr>
          <w:sz w:val="12"/>
        </w:rPr>
        <w:t>not</w:t>
      </w:r>
      <w:r>
        <w:rPr>
          <w:spacing w:val="-2"/>
          <w:sz w:val="12"/>
        </w:rPr>
        <w:t xml:space="preserve"> </w:t>
      </w:r>
      <w:r>
        <w:rPr>
          <w:sz w:val="12"/>
        </w:rPr>
        <w:t>apply</w:t>
      </w:r>
      <w:r>
        <w:rPr>
          <w:spacing w:val="-5"/>
          <w:sz w:val="12"/>
        </w:rPr>
        <w:t xml:space="preserve"> </w:t>
      </w:r>
      <w:r>
        <w:rPr>
          <w:sz w:val="12"/>
        </w:rPr>
        <w:t>paints,</w:t>
      </w:r>
      <w:r>
        <w:rPr>
          <w:spacing w:val="-7"/>
          <w:sz w:val="12"/>
        </w:rPr>
        <w:t xml:space="preserve"> </w:t>
      </w:r>
      <w:r>
        <w:rPr>
          <w:sz w:val="12"/>
        </w:rPr>
        <w:t>lacquers,</w:t>
      </w:r>
      <w:r>
        <w:rPr>
          <w:spacing w:val="-2"/>
          <w:sz w:val="12"/>
        </w:rPr>
        <w:t xml:space="preserve"> </w:t>
      </w:r>
      <w:r>
        <w:rPr>
          <w:sz w:val="12"/>
        </w:rPr>
        <w:t>adhesive</w:t>
      </w:r>
      <w:r>
        <w:rPr>
          <w:spacing w:val="-2"/>
          <w:sz w:val="12"/>
        </w:rPr>
        <w:t xml:space="preserve"> </w:t>
      </w:r>
      <w:r>
        <w:rPr>
          <w:sz w:val="12"/>
        </w:rPr>
        <w:t>or</w:t>
      </w:r>
      <w:r>
        <w:rPr>
          <w:spacing w:val="-4"/>
          <w:sz w:val="12"/>
        </w:rPr>
        <w:t xml:space="preserve"> </w:t>
      </w:r>
      <w:r>
        <w:rPr>
          <w:sz w:val="12"/>
        </w:rPr>
        <w:t>any</w:t>
      </w:r>
      <w:r>
        <w:rPr>
          <w:spacing w:val="-5"/>
          <w:sz w:val="12"/>
        </w:rPr>
        <w:t xml:space="preserve"> </w:t>
      </w:r>
      <w:r>
        <w:rPr>
          <w:sz w:val="12"/>
        </w:rPr>
        <w:t>other</w:t>
      </w:r>
      <w:r>
        <w:rPr>
          <w:spacing w:val="-4"/>
          <w:sz w:val="12"/>
        </w:rPr>
        <w:t xml:space="preserve"> </w:t>
      </w:r>
      <w:r>
        <w:rPr>
          <w:sz w:val="12"/>
        </w:rPr>
        <w:t>kind</w:t>
      </w:r>
      <w:r>
        <w:rPr>
          <w:spacing w:val="-2"/>
          <w:sz w:val="12"/>
        </w:rPr>
        <w:t xml:space="preserve"> </w:t>
      </w:r>
      <w:r>
        <w:rPr>
          <w:sz w:val="12"/>
        </w:rPr>
        <w:t>of</w:t>
      </w:r>
      <w:r>
        <w:rPr>
          <w:spacing w:val="-7"/>
          <w:sz w:val="12"/>
        </w:rPr>
        <w:t xml:space="preserve"> </w:t>
      </w:r>
      <w:r>
        <w:rPr>
          <w:sz w:val="12"/>
        </w:rPr>
        <w:t>coating</w:t>
      </w:r>
      <w:r>
        <w:rPr>
          <w:spacing w:val="-2"/>
          <w:sz w:val="12"/>
        </w:rPr>
        <w:t xml:space="preserve"> </w:t>
      </w:r>
      <w:r>
        <w:rPr>
          <w:sz w:val="12"/>
        </w:rPr>
        <w:t>to</w:t>
      </w:r>
      <w:r>
        <w:rPr>
          <w:spacing w:val="-2"/>
          <w:sz w:val="12"/>
        </w:rPr>
        <w:t xml:space="preserve"> </w:t>
      </w:r>
      <w:r>
        <w:rPr>
          <w:sz w:val="12"/>
        </w:rPr>
        <w:t>building,</w:t>
      </w:r>
      <w:r>
        <w:rPr>
          <w:spacing w:val="-7"/>
          <w:sz w:val="12"/>
        </w:rPr>
        <w:t xml:space="preserve"> </w:t>
      </w:r>
      <w:r>
        <w:rPr>
          <w:sz w:val="12"/>
        </w:rPr>
        <w:t>columns,</w:t>
      </w:r>
      <w:r>
        <w:rPr>
          <w:spacing w:val="-2"/>
          <w:sz w:val="12"/>
        </w:rPr>
        <w:t xml:space="preserve"> </w:t>
      </w:r>
      <w:r>
        <w:rPr>
          <w:sz w:val="12"/>
        </w:rPr>
        <w:t>floors,</w:t>
      </w:r>
      <w:r>
        <w:rPr>
          <w:spacing w:val="-2"/>
          <w:sz w:val="12"/>
        </w:rPr>
        <w:t xml:space="preserve"> </w:t>
      </w:r>
      <w:r>
        <w:rPr>
          <w:sz w:val="12"/>
        </w:rPr>
        <w:t>booth</w:t>
      </w:r>
      <w:r>
        <w:rPr>
          <w:spacing w:val="-2"/>
          <w:sz w:val="12"/>
        </w:rPr>
        <w:t xml:space="preserve"> </w:t>
      </w:r>
      <w:r>
        <w:rPr>
          <w:sz w:val="12"/>
        </w:rPr>
        <w:t>or</w:t>
      </w:r>
      <w:r>
        <w:rPr>
          <w:spacing w:val="-4"/>
          <w:sz w:val="12"/>
        </w:rPr>
        <w:t xml:space="preserve"> </w:t>
      </w:r>
      <w:r>
        <w:rPr>
          <w:sz w:val="12"/>
        </w:rPr>
        <w:t>equipment</w:t>
      </w:r>
      <w:r>
        <w:rPr>
          <w:spacing w:val="-2"/>
          <w:sz w:val="12"/>
        </w:rPr>
        <w:t xml:space="preserve"> </w:t>
      </w:r>
      <w:r>
        <w:rPr>
          <w:sz w:val="12"/>
        </w:rPr>
        <w:t>at</w:t>
      </w:r>
      <w:r>
        <w:rPr>
          <w:spacing w:val="-2"/>
          <w:sz w:val="12"/>
        </w:rPr>
        <w:t xml:space="preserve"> </w:t>
      </w:r>
      <w:r>
        <w:rPr>
          <w:sz w:val="12"/>
        </w:rPr>
        <w:t>the</w:t>
      </w:r>
      <w:r>
        <w:rPr>
          <w:spacing w:val="-6"/>
          <w:sz w:val="12"/>
        </w:rPr>
        <w:t xml:space="preserve"> </w:t>
      </w:r>
      <w:r>
        <w:rPr>
          <w:sz w:val="12"/>
        </w:rPr>
        <w:t>Exhibition</w:t>
      </w:r>
      <w:r>
        <w:rPr>
          <w:spacing w:val="-2"/>
          <w:sz w:val="12"/>
        </w:rPr>
        <w:t xml:space="preserve"> </w:t>
      </w:r>
      <w:r>
        <w:rPr>
          <w:sz w:val="12"/>
        </w:rPr>
        <w:t>venue.</w:t>
      </w:r>
    </w:p>
    <w:p w14:paraId="26206333" w14:textId="6A7C6FA2" w:rsidR="00B85196" w:rsidRDefault="00C62D04" w:rsidP="009F2E4F">
      <w:pPr>
        <w:pStyle w:val="ListParagraph"/>
        <w:numPr>
          <w:ilvl w:val="0"/>
          <w:numId w:val="3"/>
        </w:numPr>
        <w:tabs>
          <w:tab w:val="left" w:pos="422"/>
        </w:tabs>
        <w:ind w:left="421" w:hanging="201"/>
        <w:jc w:val="both"/>
        <w:rPr>
          <w:sz w:val="12"/>
        </w:rPr>
      </w:pPr>
      <w:r>
        <w:rPr>
          <w:sz w:val="12"/>
        </w:rPr>
        <w:t>Exhibitor</w:t>
      </w:r>
      <w:r>
        <w:rPr>
          <w:spacing w:val="-4"/>
          <w:sz w:val="12"/>
        </w:rPr>
        <w:t xml:space="preserve"> </w:t>
      </w:r>
      <w:r>
        <w:rPr>
          <w:sz w:val="12"/>
        </w:rPr>
        <w:t>shall take</w:t>
      </w:r>
      <w:r>
        <w:rPr>
          <w:spacing w:val="-2"/>
          <w:sz w:val="12"/>
        </w:rPr>
        <w:t xml:space="preserve"> </w:t>
      </w:r>
      <w:r>
        <w:rPr>
          <w:sz w:val="12"/>
        </w:rPr>
        <w:t>service</w:t>
      </w:r>
      <w:r>
        <w:rPr>
          <w:spacing w:val="-2"/>
          <w:sz w:val="12"/>
        </w:rPr>
        <w:t xml:space="preserve"> </w:t>
      </w:r>
      <w:r>
        <w:rPr>
          <w:sz w:val="12"/>
        </w:rPr>
        <w:t>only</w:t>
      </w:r>
      <w:r>
        <w:rPr>
          <w:spacing w:val="-5"/>
          <w:sz w:val="12"/>
        </w:rPr>
        <w:t xml:space="preserve"> </w:t>
      </w:r>
      <w:r>
        <w:rPr>
          <w:sz w:val="12"/>
        </w:rPr>
        <w:t>from</w:t>
      </w:r>
      <w:r>
        <w:rPr>
          <w:spacing w:val="1"/>
          <w:sz w:val="12"/>
        </w:rPr>
        <w:t xml:space="preserve"> </w:t>
      </w:r>
      <w:r>
        <w:rPr>
          <w:sz w:val="12"/>
        </w:rPr>
        <w:t xml:space="preserve">official </w:t>
      </w:r>
      <w:proofErr w:type="spellStart"/>
      <w:r>
        <w:rPr>
          <w:sz w:val="12"/>
        </w:rPr>
        <w:t>lab</w:t>
      </w:r>
      <w:r w:rsidR="00161F5A">
        <w:rPr>
          <w:sz w:val="12"/>
        </w:rPr>
        <w:t>s</w:t>
      </w:r>
      <w:r>
        <w:rPr>
          <w:sz w:val="12"/>
        </w:rPr>
        <w:t>our</w:t>
      </w:r>
      <w:proofErr w:type="spellEnd"/>
      <w:r>
        <w:rPr>
          <w:spacing w:val="-4"/>
          <w:sz w:val="12"/>
        </w:rPr>
        <w:t xml:space="preserve"> </w:t>
      </w:r>
      <w:r>
        <w:rPr>
          <w:sz w:val="12"/>
        </w:rPr>
        <w:t>and</w:t>
      </w:r>
      <w:r>
        <w:rPr>
          <w:spacing w:val="-2"/>
          <w:sz w:val="12"/>
        </w:rPr>
        <w:t xml:space="preserve"> </w:t>
      </w:r>
      <w:r>
        <w:rPr>
          <w:sz w:val="12"/>
        </w:rPr>
        <w:t>official</w:t>
      </w:r>
      <w:r>
        <w:rPr>
          <w:spacing w:val="-5"/>
          <w:sz w:val="12"/>
        </w:rPr>
        <w:t xml:space="preserve"> </w:t>
      </w:r>
      <w:r>
        <w:rPr>
          <w:sz w:val="12"/>
        </w:rPr>
        <w:t>contractor</w:t>
      </w:r>
      <w:r>
        <w:rPr>
          <w:spacing w:val="-4"/>
          <w:sz w:val="12"/>
        </w:rPr>
        <w:t xml:space="preserve"> </w:t>
      </w:r>
      <w:r>
        <w:rPr>
          <w:sz w:val="12"/>
        </w:rPr>
        <w:t>in</w:t>
      </w:r>
      <w:r>
        <w:rPr>
          <w:spacing w:val="-2"/>
          <w:sz w:val="12"/>
        </w:rPr>
        <w:t xml:space="preserve"> </w:t>
      </w:r>
      <w:r>
        <w:rPr>
          <w:sz w:val="12"/>
        </w:rPr>
        <w:t>their</w:t>
      </w:r>
      <w:r>
        <w:rPr>
          <w:spacing w:val="-4"/>
          <w:sz w:val="12"/>
        </w:rPr>
        <w:t xml:space="preserve"> </w:t>
      </w:r>
      <w:r>
        <w:rPr>
          <w:sz w:val="12"/>
        </w:rPr>
        <w:t>space</w:t>
      </w:r>
      <w:r>
        <w:rPr>
          <w:spacing w:val="-2"/>
          <w:sz w:val="12"/>
        </w:rPr>
        <w:t xml:space="preserve"> </w:t>
      </w:r>
      <w:r>
        <w:rPr>
          <w:sz w:val="12"/>
        </w:rPr>
        <w:t>/</w:t>
      </w:r>
      <w:r>
        <w:rPr>
          <w:spacing w:val="-8"/>
          <w:sz w:val="12"/>
        </w:rPr>
        <w:t xml:space="preserve"> </w:t>
      </w:r>
      <w:r>
        <w:rPr>
          <w:sz w:val="12"/>
        </w:rPr>
        <w:t>stall /</w:t>
      </w:r>
      <w:r>
        <w:rPr>
          <w:spacing w:val="-2"/>
          <w:sz w:val="12"/>
        </w:rPr>
        <w:t xml:space="preserve"> </w:t>
      </w:r>
      <w:r>
        <w:rPr>
          <w:sz w:val="12"/>
        </w:rPr>
        <w:t>booth.</w:t>
      </w:r>
    </w:p>
    <w:p w14:paraId="438A5A05" w14:textId="77777777" w:rsidR="00B85196" w:rsidRDefault="00C62D04" w:rsidP="009F2E4F">
      <w:pPr>
        <w:pStyle w:val="ListParagraph"/>
        <w:numPr>
          <w:ilvl w:val="0"/>
          <w:numId w:val="3"/>
        </w:numPr>
        <w:tabs>
          <w:tab w:val="left" w:pos="422"/>
        </w:tabs>
        <w:spacing w:before="20"/>
        <w:ind w:left="421" w:hanging="201"/>
        <w:jc w:val="both"/>
        <w:rPr>
          <w:sz w:val="12"/>
        </w:rPr>
      </w:pPr>
      <w:r>
        <w:rPr>
          <w:sz w:val="12"/>
        </w:rPr>
        <w:t>Exhibitor</w:t>
      </w:r>
      <w:r>
        <w:rPr>
          <w:spacing w:val="-3"/>
          <w:sz w:val="12"/>
        </w:rPr>
        <w:t xml:space="preserve"> </w:t>
      </w:r>
      <w:r>
        <w:rPr>
          <w:sz w:val="12"/>
        </w:rPr>
        <w:t>shall use</w:t>
      </w:r>
      <w:r>
        <w:rPr>
          <w:spacing w:val="-5"/>
          <w:sz w:val="12"/>
        </w:rPr>
        <w:t xml:space="preserve"> </w:t>
      </w:r>
      <w:r>
        <w:rPr>
          <w:sz w:val="12"/>
        </w:rPr>
        <w:t>the</w:t>
      </w:r>
      <w:r>
        <w:rPr>
          <w:spacing w:val="-2"/>
          <w:sz w:val="12"/>
        </w:rPr>
        <w:t xml:space="preserve"> </w:t>
      </w:r>
      <w:r>
        <w:rPr>
          <w:sz w:val="12"/>
        </w:rPr>
        <w:t>space</w:t>
      </w:r>
      <w:r>
        <w:rPr>
          <w:spacing w:val="-2"/>
          <w:sz w:val="12"/>
        </w:rPr>
        <w:t xml:space="preserve"> </w:t>
      </w:r>
      <w:r>
        <w:rPr>
          <w:sz w:val="12"/>
        </w:rPr>
        <w:t>/</w:t>
      </w:r>
      <w:r>
        <w:rPr>
          <w:spacing w:val="-6"/>
          <w:sz w:val="12"/>
        </w:rPr>
        <w:t xml:space="preserve"> </w:t>
      </w:r>
      <w:r>
        <w:rPr>
          <w:sz w:val="12"/>
        </w:rPr>
        <w:t>stall /</w:t>
      </w:r>
      <w:r>
        <w:rPr>
          <w:spacing w:val="-2"/>
          <w:sz w:val="12"/>
        </w:rPr>
        <w:t xml:space="preserve"> </w:t>
      </w:r>
      <w:r>
        <w:rPr>
          <w:sz w:val="12"/>
        </w:rPr>
        <w:t>booth</w:t>
      </w:r>
      <w:r>
        <w:rPr>
          <w:spacing w:val="-5"/>
          <w:sz w:val="12"/>
        </w:rPr>
        <w:t xml:space="preserve"> </w:t>
      </w:r>
      <w:r>
        <w:rPr>
          <w:sz w:val="12"/>
        </w:rPr>
        <w:t>reasonably</w:t>
      </w:r>
      <w:r>
        <w:rPr>
          <w:spacing w:val="-4"/>
          <w:sz w:val="12"/>
        </w:rPr>
        <w:t xml:space="preserve"> </w:t>
      </w:r>
      <w:r>
        <w:rPr>
          <w:sz w:val="12"/>
        </w:rPr>
        <w:t>and</w:t>
      </w:r>
      <w:r>
        <w:rPr>
          <w:spacing w:val="-2"/>
          <w:sz w:val="12"/>
        </w:rPr>
        <w:t xml:space="preserve"> </w:t>
      </w:r>
      <w:r>
        <w:rPr>
          <w:sz w:val="12"/>
        </w:rPr>
        <w:t>prudently</w:t>
      </w:r>
      <w:r>
        <w:rPr>
          <w:spacing w:val="-4"/>
          <w:sz w:val="12"/>
        </w:rPr>
        <w:t xml:space="preserve"> </w:t>
      </w:r>
      <w:r>
        <w:rPr>
          <w:sz w:val="12"/>
        </w:rPr>
        <w:t>so</w:t>
      </w:r>
      <w:r>
        <w:rPr>
          <w:spacing w:val="-5"/>
          <w:sz w:val="12"/>
        </w:rPr>
        <w:t xml:space="preserve"> </w:t>
      </w:r>
      <w:r>
        <w:rPr>
          <w:sz w:val="12"/>
        </w:rPr>
        <w:t>that</w:t>
      </w:r>
      <w:r>
        <w:rPr>
          <w:spacing w:val="-2"/>
          <w:sz w:val="12"/>
        </w:rPr>
        <w:t xml:space="preserve"> </w:t>
      </w:r>
      <w:r>
        <w:rPr>
          <w:sz w:val="12"/>
        </w:rPr>
        <w:t>fire</w:t>
      </w:r>
      <w:r>
        <w:rPr>
          <w:spacing w:val="-2"/>
          <w:sz w:val="12"/>
        </w:rPr>
        <w:t xml:space="preserve"> </w:t>
      </w:r>
      <w:r>
        <w:rPr>
          <w:sz w:val="12"/>
        </w:rPr>
        <w:t>or</w:t>
      </w:r>
      <w:r>
        <w:rPr>
          <w:spacing w:val="-3"/>
          <w:sz w:val="12"/>
        </w:rPr>
        <w:t xml:space="preserve"> </w:t>
      </w:r>
      <w:r>
        <w:rPr>
          <w:sz w:val="12"/>
        </w:rPr>
        <w:t>any</w:t>
      </w:r>
      <w:r>
        <w:rPr>
          <w:spacing w:val="-4"/>
          <w:sz w:val="12"/>
        </w:rPr>
        <w:t xml:space="preserve"> </w:t>
      </w:r>
      <w:r>
        <w:rPr>
          <w:sz w:val="12"/>
        </w:rPr>
        <w:t>other</w:t>
      </w:r>
      <w:r>
        <w:rPr>
          <w:spacing w:val="-3"/>
          <w:sz w:val="12"/>
        </w:rPr>
        <w:t xml:space="preserve"> </w:t>
      </w:r>
      <w:r>
        <w:rPr>
          <w:sz w:val="12"/>
        </w:rPr>
        <w:t>accident</w:t>
      </w:r>
      <w:r>
        <w:rPr>
          <w:spacing w:val="-2"/>
          <w:sz w:val="12"/>
        </w:rPr>
        <w:t xml:space="preserve"> </w:t>
      </w:r>
      <w:r>
        <w:rPr>
          <w:sz w:val="12"/>
        </w:rPr>
        <w:t>does not</w:t>
      </w:r>
      <w:r>
        <w:rPr>
          <w:spacing w:val="-2"/>
          <w:sz w:val="12"/>
        </w:rPr>
        <w:t xml:space="preserve"> </w:t>
      </w:r>
      <w:r>
        <w:rPr>
          <w:sz w:val="12"/>
        </w:rPr>
        <w:t>happen.</w:t>
      </w:r>
    </w:p>
    <w:p w14:paraId="2DAC3807" w14:textId="77777777" w:rsidR="00B85196" w:rsidRDefault="00C62D04" w:rsidP="009F2E4F">
      <w:pPr>
        <w:pStyle w:val="ListParagraph"/>
        <w:numPr>
          <w:ilvl w:val="0"/>
          <w:numId w:val="3"/>
        </w:numPr>
        <w:tabs>
          <w:tab w:val="left" w:pos="422"/>
        </w:tabs>
        <w:spacing w:before="20"/>
        <w:ind w:left="421" w:hanging="201"/>
        <w:jc w:val="both"/>
        <w:rPr>
          <w:sz w:val="12"/>
        </w:rPr>
      </w:pPr>
      <w:r>
        <w:rPr>
          <w:sz w:val="12"/>
        </w:rPr>
        <w:t>Performance</w:t>
      </w:r>
      <w:r>
        <w:rPr>
          <w:spacing w:val="-2"/>
          <w:sz w:val="12"/>
        </w:rPr>
        <w:t xml:space="preserve"> </w:t>
      </w:r>
      <w:r>
        <w:rPr>
          <w:sz w:val="12"/>
        </w:rPr>
        <w:t>of</w:t>
      </w:r>
      <w:r>
        <w:rPr>
          <w:spacing w:val="-7"/>
          <w:sz w:val="12"/>
        </w:rPr>
        <w:t xml:space="preserve"> </w:t>
      </w:r>
      <w:r>
        <w:rPr>
          <w:sz w:val="12"/>
        </w:rPr>
        <w:t>music by</w:t>
      </w:r>
      <w:r>
        <w:rPr>
          <w:spacing w:val="-5"/>
          <w:sz w:val="12"/>
        </w:rPr>
        <w:t xml:space="preserve"> </w:t>
      </w:r>
      <w:r>
        <w:rPr>
          <w:sz w:val="12"/>
        </w:rPr>
        <w:t>exhibitor</w:t>
      </w:r>
      <w:r>
        <w:rPr>
          <w:spacing w:val="-4"/>
          <w:sz w:val="12"/>
        </w:rPr>
        <w:t xml:space="preserve"> </w:t>
      </w:r>
      <w:r>
        <w:rPr>
          <w:sz w:val="12"/>
        </w:rPr>
        <w:t>shall be</w:t>
      </w:r>
      <w:r>
        <w:rPr>
          <w:spacing w:val="-6"/>
          <w:sz w:val="12"/>
        </w:rPr>
        <w:t xml:space="preserve"> </w:t>
      </w:r>
      <w:r>
        <w:rPr>
          <w:sz w:val="12"/>
        </w:rPr>
        <w:t>subject</w:t>
      </w:r>
      <w:r>
        <w:rPr>
          <w:spacing w:val="-2"/>
          <w:sz w:val="12"/>
        </w:rPr>
        <w:t xml:space="preserve"> </w:t>
      </w:r>
      <w:r>
        <w:rPr>
          <w:sz w:val="12"/>
        </w:rPr>
        <w:t>to</w:t>
      </w:r>
      <w:r>
        <w:rPr>
          <w:spacing w:val="-6"/>
          <w:sz w:val="12"/>
        </w:rPr>
        <w:t xml:space="preserve"> </w:t>
      </w:r>
      <w:r>
        <w:rPr>
          <w:sz w:val="12"/>
        </w:rPr>
        <w:t>obtaining</w:t>
      </w:r>
      <w:r>
        <w:rPr>
          <w:spacing w:val="-2"/>
          <w:sz w:val="12"/>
        </w:rPr>
        <w:t xml:space="preserve"> </w:t>
      </w:r>
      <w:r>
        <w:rPr>
          <w:sz w:val="12"/>
        </w:rPr>
        <w:t>prior</w:t>
      </w:r>
      <w:r>
        <w:rPr>
          <w:spacing w:val="-8"/>
          <w:sz w:val="12"/>
        </w:rPr>
        <w:t xml:space="preserve"> </w:t>
      </w:r>
      <w:r>
        <w:rPr>
          <w:sz w:val="12"/>
        </w:rPr>
        <w:t>written</w:t>
      </w:r>
      <w:r>
        <w:rPr>
          <w:spacing w:val="-6"/>
          <w:sz w:val="12"/>
        </w:rPr>
        <w:t xml:space="preserve"> </w:t>
      </w:r>
      <w:r>
        <w:rPr>
          <w:sz w:val="12"/>
        </w:rPr>
        <w:t>permission</w:t>
      </w:r>
      <w:r>
        <w:rPr>
          <w:spacing w:val="-2"/>
          <w:sz w:val="12"/>
        </w:rPr>
        <w:t xml:space="preserve"> </w:t>
      </w:r>
      <w:r>
        <w:rPr>
          <w:sz w:val="12"/>
        </w:rPr>
        <w:t>and</w:t>
      </w:r>
      <w:r>
        <w:rPr>
          <w:spacing w:val="-2"/>
          <w:sz w:val="12"/>
        </w:rPr>
        <w:t xml:space="preserve"> </w:t>
      </w:r>
      <w:r>
        <w:rPr>
          <w:sz w:val="12"/>
        </w:rPr>
        <w:t>license</w:t>
      </w:r>
      <w:r>
        <w:rPr>
          <w:spacing w:val="-6"/>
          <w:sz w:val="12"/>
        </w:rPr>
        <w:t xml:space="preserve"> </w:t>
      </w:r>
      <w:r>
        <w:rPr>
          <w:sz w:val="12"/>
        </w:rPr>
        <w:t>from</w:t>
      </w:r>
      <w:r>
        <w:rPr>
          <w:spacing w:val="1"/>
          <w:sz w:val="12"/>
        </w:rPr>
        <w:t xml:space="preserve"> </w:t>
      </w:r>
      <w:r>
        <w:rPr>
          <w:sz w:val="12"/>
        </w:rPr>
        <w:t>copyright</w:t>
      </w:r>
      <w:r>
        <w:rPr>
          <w:spacing w:val="-2"/>
          <w:sz w:val="12"/>
        </w:rPr>
        <w:t xml:space="preserve"> </w:t>
      </w:r>
      <w:r>
        <w:rPr>
          <w:sz w:val="12"/>
        </w:rPr>
        <w:t>owner</w:t>
      </w:r>
      <w:r>
        <w:rPr>
          <w:spacing w:val="-4"/>
          <w:sz w:val="12"/>
        </w:rPr>
        <w:t xml:space="preserve"> </w:t>
      </w:r>
      <w:r>
        <w:rPr>
          <w:sz w:val="12"/>
        </w:rPr>
        <w:t>or</w:t>
      </w:r>
      <w:r>
        <w:rPr>
          <w:spacing w:val="-4"/>
          <w:sz w:val="12"/>
        </w:rPr>
        <w:t xml:space="preserve"> </w:t>
      </w:r>
      <w:r>
        <w:rPr>
          <w:sz w:val="12"/>
        </w:rPr>
        <w:t>its agent</w:t>
      </w:r>
      <w:r>
        <w:rPr>
          <w:spacing w:val="-2"/>
          <w:sz w:val="12"/>
        </w:rPr>
        <w:t xml:space="preserve"> </w:t>
      </w:r>
      <w:r>
        <w:rPr>
          <w:sz w:val="12"/>
        </w:rPr>
        <w:t>and</w:t>
      </w:r>
      <w:r>
        <w:rPr>
          <w:spacing w:val="-2"/>
          <w:sz w:val="12"/>
        </w:rPr>
        <w:t xml:space="preserve"> </w:t>
      </w:r>
      <w:r>
        <w:rPr>
          <w:sz w:val="12"/>
        </w:rPr>
        <w:t>competent</w:t>
      </w:r>
      <w:r>
        <w:rPr>
          <w:spacing w:val="-2"/>
          <w:sz w:val="12"/>
        </w:rPr>
        <w:t xml:space="preserve"> </w:t>
      </w:r>
      <w:r>
        <w:rPr>
          <w:sz w:val="12"/>
        </w:rPr>
        <w:t>authority.</w:t>
      </w:r>
    </w:p>
    <w:p w14:paraId="42EE1F96" w14:textId="77777777" w:rsidR="00B85196" w:rsidRDefault="00C62D04" w:rsidP="009F2E4F">
      <w:pPr>
        <w:pStyle w:val="ListParagraph"/>
        <w:numPr>
          <w:ilvl w:val="0"/>
          <w:numId w:val="3"/>
        </w:numPr>
        <w:tabs>
          <w:tab w:val="left" w:pos="422"/>
        </w:tabs>
        <w:spacing w:before="20"/>
        <w:ind w:left="421" w:hanging="201"/>
        <w:jc w:val="both"/>
        <w:rPr>
          <w:sz w:val="12"/>
        </w:rPr>
      </w:pPr>
      <w:r>
        <w:rPr>
          <w:sz w:val="12"/>
        </w:rPr>
        <w:t>Exhibitor</w:t>
      </w:r>
      <w:r>
        <w:rPr>
          <w:spacing w:val="-4"/>
          <w:sz w:val="12"/>
        </w:rPr>
        <w:t xml:space="preserve"> </w:t>
      </w:r>
      <w:r>
        <w:rPr>
          <w:sz w:val="12"/>
        </w:rPr>
        <w:t>shall not</w:t>
      </w:r>
      <w:r>
        <w:rPr>
          <w:spacing w:val="-7"/>
          <w:sz w:val="12"/>
        </w:rPr>
        <w:t xml:space="preserve"> </w:t>
      </w:r>
      <w:r>
        <w:rPr>
          <w:sz w:val="12"/>
        </w:rPr>
        <w:t>make</w:t>
      </w:r>
      <w:r>
        <w:rPr>
          <w:spacing w:val="-2"/>
          <w:sz w:val="12"/>
        </w:rPr>
        <w:t xml:space="preserve"> </w:t>
      </w:r>
      <w:r>
        <w:rPr>
          <w:sz w:val="12"/>
        </w:rPr>
        <w:t>or</w:t>
      </w:r>
      <w:r>
        <w:rPr>
          <w:spacing w:val="-4"/>
          <w:sz w:val="12"/>
        </w:rPr>
        <w:t xml:space="preserve"> </w:t>
      </w:r>
      <w:r>
        <w:rPr>
          <w:sz w:val="12"/>
        </w:rPr>
        <w:t>put</w:t>
      </w:r>
      <w:r>
        <w:rPr>
          <w:spacing w:val="-2"/>
          <w:sz w:val="12"/>
        </w:rPr>
        <w:t xml:space="preserve"> </w:t>
      </w:r>
      <w:r>
        <w:rPr>
          <w:sz w:val="12"/>
        </w:rPr>
        <w:t>or</w:t>
      </w:r>
      <w:r>
        <w:rPr>
          <w:spacing w:val="-4"/>
          <w:sz w:val="12"/>
        </w:rPr>
        <w:t xml:space="preserve"> </w:t>
      </w:r>
      <w:r>
        <w:rPr>
          <w:sz w:val="12"/>
        </w:rPr>
        <w:t>place</w:t>
      </w:r>
      <w:r>
        <w:rPr>
          <w:spacing w:val="-2"/>
          <w:sz w:val="12"/>
        </w:rPr>
        <w:t xml:space="preserve"> </w:t>
      </w:r>
      <w:r>
        <w:rPr>
          <w:sz w:val="12"/>
        </w:rPr>
        <w:t>or</w:t>
      </w:r>
      <w:r>
        <w:rPr>
          <w:spacing w:val="-4"/>
          <w:sz w:val="12"/>
        </w:rPr>
        <w:t xml:space="preserve"> </w:t>
      </w:r>
      <w:r>
        <w:rPr>
          <w:sz w:val="12"/>
        </w:rPr>
        <w:t>otherwise</w:t>
      </w:r>
      <w:r>
        <w:rPr>
          <w:spacing w:val="-6"/>
          <w:sz w:val="12"/>
        </w:rPr>
        <w:t xml:space="preserve"> </w:t>
      </w:r>
      <w:r>
        <w:rPr>
          <w:sz w:val="12"/>
        </w:rPr>
        <w:t>keep</w:t>
      </w:r>
      <w:r>
        <w:rPr>
          <w:spacing w:val="-2"/>
          <w:sz w:val="12"/>
        </w:rPr>
        <w:t xml:space="preserve"> </w:t>
      </w:r>
      <w:r>
        <w:rPr>
          <w:sz w:val="12"/>
        </w:rPr>
        <w:t>any</w:t>
      </w:r>
      <w:r>
        <w:rPr>
          <w:spacing w:val="-5"/>
          <w:sz w:val="12"/>
        </w:rPr>
        <w:t xml:space="preserve"> </w:t>
      </w:r>
      <w:r>
        <w:rPr>
          <w:sz w:val="12"/>
        </w:rPr>
        <w:t>display</w:t>
      </w:r>
      <w:r>
        <w:rPr>
          <w:spacing w:val="-5"/>
          <w:sz w:val="12"/>
        </w:rPr>
        <w:t xml:space="preserve"> </w:t>
      </w:r>
      <w:r>
        <w:rPr>
          <w:sz w:val="12"/>
        </w:rPr>
        <w:t>items anywhere</w:t>
      </w:r>
      <w:r>
        <w:rPr>
          <w:spacing w:val="-2"/>
          <w:sz w:val="12"/>
        </w:rPr>
        <w:t xml:space="preserve"> </w:t>
      </w:r>
      <w:r>
        <w:rPr>
          <w:sz w:val="12"/>
        </w:rPr>
        <w:t>outside</w:t>
      </w:r>
      <w:r>
        <w:rPr>
          <w:spacing w:val="-2"/>
          <w:sz w:val="12"/>
        </w:rPr>
        <w:t xml:space="preserve"> </w:t>
      </w:r>
      <w:r>
        <w:rPr>
          <w:sz w:val="12"/>
        </w:rPr>
        <w:t>the</w:t>
      </w:r>
      <w:r>
        <w:rPr>
          <w:spacing w:val="-2"/>
          <w:sz w:val="12"/>
        </w:rPr>
        <w:t xml:space="preserve"> </w:t>
      </w:r>
      <w:r>
        <w:rPr>
          <w:sz w:val="12"/>
        </w:rPr>
        <w:t>space</w:t>
      </w:r>
      <w:r>
        <w:rPr>
          <w:spacing w:val="-2"/>
          <w:sz w:val="12"/>
        </w:rPr>
        <w:t xml:space="preserve"> </w:t>
      </w:r>
      <w:r>
        <w:rPr>
          <w:sz w:val="12"/>
        </w:rPr>
        <w:t>/</w:t>
      </w:r>
      <w:r>
        <w:rPr>
          <w:spacing w:val="-7"/>
          <w:sz w:val="12"/>
        </w:rPr>
        <w:t xml:space="preserve"> </w:t>
      </w:r>
      <w:r>
        <w:rPr>
          <w:sz w:val="12"/>
        </w:rPr>
        <w:t>stall /</w:t>
      </w:r>
      <w:r>
        <w:rPr>
          <w:spacing w:val="-2"/>
          <w:sz w:val="12"/>
        </w:rPr>
        <w:t xml:space="preserve"> </w:t>
      </w:r>
      <w:r>
        <w:rPr>
          <w:sz w:val="12"/>
        </w:rPr>
        <w:t>booth</w:t>
      </w:r>
      <w:r>
        <w:rPr>
          <w:spacing w:val="-2"/>
          <w:sz w:val="12"/>
        </w:rPr>
        <w:t xml:space="preserve"> </w:t>
      </w:r>
      <w:r>
        <w:rPr>
          <w:sz w:val="12"/>
        </w:rPr>
        <w:t>allotted</w:t>
      </w:r>
      <w:r>
        <w:rPr>
          <w:spacing w:val="-2"/>
          <w:sz w:val="12"/>
        </w:rPr>
        <w:t xml:space="preserve"> </w:t>
      </w:r>
      <w:r>
        <w:rPr>
          <w:sz w:val="12"/>
        </w:rPr>
        <w:t>to</w:t>
      </w:r>
      <w:r>
        <w:rPr>
          <w:spacing w:val="-2"/>
          <w:sz w:val="12"/>
        </w:rPr>
        <w:t xml:space="preserve"> </w:t>
      </w:r>
      <w:r>
        <w:rPr>
          <w:sz w:val="12"/>
        </w:rPr>
        <w:t>it.</w:t>
      </w:r>
    </w:p>
    <w:p w14:paraId="443E9C6D" w14:textId="3697CF64" w:rsidR="00B85196" w:rsidRDefault="00C62D04" w:rsidP="009F2E4F">
      <w:pPr>
        <w:pStyle w:val="ListParagraph"/>
        <w:numPr>
          <w:ilvl w:val="0"/>
          <w:numId w:val="3"/>
        </w:numPr>
        <w:tabs>
          <w:tab w:val="left" w:pos="422"/>
        </w:tabs>
        <w:spacing w:before="20"/>
        <w:ind w:left="421" w:hanging="201"/>
        <w:jc w:val="both"/>
        <w:rPr>
          <w:sz w:val="12"/>
        </w:rPr>
      </w:pPr>
      <w:r>
        <w:rPr>
          <w:sz w:val="12"/>
        </w:rPr>
        <w:t>Exhibitor</w:t>
      </w:r>
      <w:r>
        <w:rPr>
          <w:spacing w:val="-4"/>
          <w:sz w:val="12"/>
        </w:rPr>
        <w:t xml:space="preserve"> </w:t>
      </w:r>
      <w:r>
        <w:rPr>
          <w:sz w:val="12"/>
        </w:rPr>
        <w:t>shall not</w:t>
      </w:r>
      <w:r>
        <w:rPr>
          <w:spacing w:val="-2"/>
          <w:sz w:val="12"/>
        </w:rPr>
        <w:t xml:space="preserve"> </w:t>
      </w:r>
      <w:r>
        <w:rPr>
          <w:sz w:val="12"/>
        </w:rPr>
        <w:t>display</w:t>
      </w:r>
      <w:r>
        <w:rPr>
          <w:spacing w:val="-5"/>
          <w:sz w:val="12"/>
        </w:rPr>
        <w:t xml:space="preserve"> </w:t>
      </w:r>
      <w:r>
        <w:rPr>
          <w:sz w:val="12"/>
        </w:rPr>
        <w:t>or</w:t>
      </w:r>
      <w:r>
        <w:rPr>
          <w:spacing w:val="-4"/>
          <w:sz w:val="12"/>
        </w:rPr>
        <w:t xml:space="preserve"> </w:t>
      </w:r>
      <w:r>
        <w:rPr>
          <w:sz w:val="12"/>
        </w:rPr>
        <w:t>use</w:t>
      </w:r>
      <w:r>
        <w:rPr>
          <w:spacing w:val="-2"/>
          <w:sz w:val="12"/>
        </w:rPr>
        <w:t xml:space="preserve"> </w:t>
      </w:r>
      <w:r>
        <w:rPr>
          <w:sz w:val="12"/>
        </w:rPr>
        <w:t>glossy</w:t>
      </w:r>
      <w:r>
        <w:rPr>
          <w:spacing w:val="-5"/>
          <w:sz w:val="12"/>
        </w:rPr>
        <w:t xml:space="preserve"> </w:t>
      </w:r>
      <w:r>
        <w:rPr>
          <w:sz w:val="12"/>
        </w:rPr>
        <w:t>or</w:t>
      </w:r>
      <w:r>
        <w:rPr>
          <w:spacing w:val="-4"/>
          <w:sz w:val="12"/>
        </w:rPr>
        <w:t xml:space="preserve"> </w:t>
      </w:r>
      <w:r>
        <w:rPr>
          <w:sz w:val="12"/>
        </w:rPr>
        <w:t>reflecting</w:t>
      </w:r>
      <w:r>
        <w:rPr>
          <w:spacing w:val="-2"/>
          <w:sz w:val="12"/>
        </w:rPr>
        <w:t xml:space="preserve"> </w:t>
      </w:r>
      <w:r w:rsidR="003F33F7">
        <w:rPr>
          <w:sz w:val="12"/>
        </w:rPr>
        <w:t>colors</w:t>
      </w:r>
      <w:r>
        <w:rPr>
          <w:sz w:val="12"/>
        </w:rPr>
        <w:t>,</w:t>
      </w:r>
      <w:r>
        <w:rPr>
          <w:spacing w:val="-7"/>
          <w:sz w:val="12"/>
        </w:rPr>
        <w:t xml:space="preserve"> </w:t>
      </w:r>
      <w:r>
        <w:rPr>
          <w:sz w:val="12"/>
        </w:rPr>
        <w:t>coating</w:t>
      </w:r>
      <w:r>
        <w:rPr>
          <w:spacing w:val="-6"/>
          <w:sz w:val="12"/>
        </w:rPr>
        <w:t xml:space="preserve"> </w:t>
      </w:r>
      <w:r>
        <w:rPr>
          <w:sz w:val="12"/>
        </w:rPr>
        <w:t>or</w:t>
      </w:r>
      <w:r>
        <w:rPr>
          <w:spacing w:val="-4"/>
          <w:sz w:val="12"/>
        </w:rPr>
        <w:t xml:space="preserve"> </w:t>
      </w:r>
      <w:r>
        <w:rPr>
          <w:sz w:val="12"/>
        </w:rPr>
        <w:t>item</w:t>
      </w:r>
      <w:r>
        <w:rPr>
          <w:spacing w:val="-1"/>
          <w:sz w:val="12"/>
        </w:rPr>
        <w:t xml:space="preserve"> </w:t>
      </w:r>
      <w:r>
        <w:rPr>
          <w:sz w:val="12"/>
        </w:rPr>
        <w:t>so</w:t>
      </w:r>
      <w:r>
        <w:rPr>
          <w:spacing w:val="-2"/>
          <w:sz w:val="12"/>
        </w:rPr>
        <w:t xml:space="preserve"> </w:t>
      </w:r>
      <w:r>
        <w:rPr>
          <w:sz w:val="12"/>
        </w:rPr>
        <w:t>as</w:t>
      </w:r>
      <w:r>
        <w:rPr>
          <w:spacing w:val="-5"/>
          <w:sz w:val="12"/>
        </w:rPr>
        <w:t xml:space="preserve"> </w:t>
      </w:r>
      <w:r>
        <w:rPr>
          <w:sz w:val="12"/>
        </w:rPr>
        <w:t>to</w:t>
      </w:r>
      <w:r>
        <w:rPr>
          <w:spacing w:val="-2"/>
          <w:sz w:val="12"/>
        </w:rPr>
        <w:t xml:space="preserve"> </w:t>
      </w:r>
      <w:r>
        <w:rPr>
          <w:sz w:val="12"/>
        </w:rPr>
        <w:t>disturb</w:t>
      </w:r>
      <w:r>
        <w:rPr>
          <w:spacing w:val="-2"/>
          <w:sz w:val="12"/>
        </w:rPr>
        <w:t xml:space="preserve"> </w:t>
      </w:r>
      <w:r>
        <w:rPr>
          <w:sz w:val="12"/>
        </w:rPr>
        <w:t>or</w:t>
      </w:r>
      <w:r>
        <w:rPr>
          <w:spacing w:val="-4"/>
          <w:sz w:val="12"/>
        </w:rPr>
        <w:t xml:space="preserve"> </w:t>
      </w:r>
      <w:r>
        <w:rPr>
          <w:sz w:val="12"/>
        </w:rPr>
        <w:t>obstruct</w:t>
      </w:r>
      <w:r>
        <w:rPr>
          <w:spacing w:val="-2"/>
          <w:sz w:val="12"/>
        </w:rPr>
        <w:t xml:space="preserve"> </w:t>
      </w:r>
      <w:r>
        <w:rPr>
          <w:sz w:val="12"/>
        </w:rPr>
        <w:t>anyone</w:t>
      </w:r>
      <w:r>
        <w:rPr>
          <w:spacing w:val="-2"/>
          <w:sz w:val="12"/>
        </w:rPr>
        <w:t xml:space="preserve"> </w:t>
      </w:r>
      <w:r>
        <w:rPr>
          <w:sz w:val="12"/>
        </w:rPr>
        <w:t>else.</w:t>
      </w:r>
    </w:p>
    <w:p w14:paraId="3103E0C2" w14:textId="77777777" w:rsidR="00B85196" w:rsidRDefault="00C62D04" w:rsidP="009F2E4F">
      <w:pPr>
        <w:pStyle w:val="ListParagraph"/>
        <w:numPr>
          <w:ilvl w:val="0"/>
          <w:numId w:val="3"/>
        </w:numPr>
        <w:tabs>
          <w:tab w:val="left" w:pos="422"/>
        </w:tabs>
        <w:spacing w:before="20" w:line="276" w:lineRule="auto"/>
        <w:ind w:right="549" w:firstLine="0"/>
        <w:jc w:val="both"/>
        <w:rPr>
          <w:sz w:val="12"/>
        </w:rPr>
      </w:pPr>
      <w:r>
        <w:rPr>
          <w:sz w:val="12"/>
        </w:rPr>
        <w:t xml:space="preserve">Exhibitor shall take every care and precaution to maintain fire safety. </w:t>
      </w:r>
      <w:r>
        <w:rPr>
          <w:spacing w:val="-3"/>
          <w:sz w:val="12"/>
        </w:rPr>
        <w:t xml:space="preserve">If </w:t>
      </w:r>
      <w:r>
        <w:rPr>
          <w:sz w:val="12"/>
        </w:rPr>
        <w:t xml:space="preserve">it is necessary for any Exhibitor to bring in any fire prone, hazardous or inflammable item, such Exhibitor shall inform </w:t>
      </w:r>
      <w:r w:rsidR="00C50FB3">
        <w:rPr>
          <w:sz w:val="12"/>
        </w:rPr>
        <w:t>SDME</w:t>
      </w:r>
      <w:r>
        <w:rPr>
          <w:spacing w:val="-1"/>
          <w:sz w:val="12"/>
        </w:rPr>
        <w:t xml:space="preserve"> </w:t>
      </w:r>
      <w:r>
        <w:rPr>
          <w:sz w:val="12"/>
        </w:rPr>
        <w:t>in</w:t>
      </w:r>
      <w:r>
        <w:rPr>
          <w:spacing w:val="-6"/>
          <w:sz w:val="12"/>
        </w:rPr>
        <w:t xml:space="preserve"> </w:t>
      </w:r>
      <w:r>
        <w:rPr>
          <w:sz w:val="12"/>
        </w:rPr>
        <w:t>writing</w:t>
      </w:r>
      <w:r>
        <w:rPr>
          <w:spacing w:val="-6"/>
          <w:sz w:val="12"/>
        </w:rPr>
        <w:t xml:space="preserve"> </w:t>
      </w:r>
      <w:r>
        <w:rPr>
          <w:sz w:val="12"/>
        </w:rPr>
        <w:t>well</w:t>
      </w:r>
      <w:r>
        <w:rPr>
          <w:spacing w:val="-5"/>
          <w:sz w:val="12"/>
        </w:rPr>
        <w:t xml:space="preserve"> </w:t>
      </w:r>
      <w:r>
        <w:rPr>
          <w:sz w:val="12"/>
        </w:rPr>
        <w:t>in</w:t>
      </w:r>
      <w:r>
        <w:rPr>
          <w:spacing w:val="-2"/>
          <w:sz w:val="12"/>
        </w:rPr>
        <w:t xml:space="preserve"> </w:t>
      </w:r>
      <w:r>
        <w:rPr>
          <w:sz w:val="12"/>
        </w:rPr>
        <w:t>advance</w:t>
      </w:r>
      <w:r>
        <w:rPr>
          <w:spacing w:val="-2"/>
          <w:sz w:val="12"/>
        </w:rPr>
        <w:t xml:space="preserve"> </w:t>
      </w:r>
      <w:r>
        <w:rPr>
          <w:sz w:val="12"/>
        </w:rPr>
        <w:t>and</w:t>
      </w:r>
      <w:r>
        <w:rPr>
          <w:spacing w:val="-2"/>
          <w:sz w:val="12"/>
        </w:rPr>
        <w:t xml:space="preserve"> </w:t>
      </w:r>
      <w:r>
        <w:rPr>
          <w:sz w:val="12"/>
        </w:rPr>
        <w:t>also</w:t>
      </w:r>
      <w:r>
        <w:rPr>
          <w:spacing w:val="-2"/>
          <w:sz w:val="12"/>
        </w:rPr>
        <w:t xml:space="preserve"> </w:t>
      </w:r>
      <w:r>
        <w:rPr>
          <w:sz w:val="12"/>
        </w:rPr>
        <w:t>ensure</w:t>
      </w:r>
      <w:r>
        <w:rPr>
          <w:spacing w:val="-2"/>
          <w:sz w:val="12"/>
        </w:rPr>
        <w:t xml:space="preserve"> </w:t>
      </w:r>
      <w:r>
        <w:rPr>
          <w:sz w:val="12"/>
        </w:rPr>
        <w:t>in</w:t>
      </w:r>
      <w:r>
        <w:rPr>
          <w:spacing w:val="-6"/>
          <w:sz w:val="12"/>
        </w:rPr>
        <w:t xml:space="preserve"> </w:t>
      </w:r>
      <w:r>
        <w:rPr>
          <w:sz w:val="12"/>
        </w:rPr>
        <w:t>writing</w:t>
      </w:r>
      <w:r>
        <w:rPr>
          <w:spacing w:val="-2"/>
          <w:sz w:val="12"/>
        </w:rPr>
        <w:t xml:space="preserve"> </w:t>
      </w:r>
      <w:r>
        <w:rPr>
          <w:sz w:val="12"/>
        </w:rPr>
        <w:t>that</w:t>
      </w:r>
      <w:r>
        <w:rPr>
          <w:spacing w:val="-7"/>
          <w:sz w:val="12"/>
        </w:rPr>
        <w:t xml:space="preserve"> </w:t>
      </w:r>
      <w:r>
        <w:rPr>
          <w:sz w:val="12"/>
        </w:rPr>
        <w:t>such</w:t>
      </w:r>
      <w:r>
        <w:rPr>
          <w:spacing w:val="-2"/>
          <w:sz w:val="12"/>
        </w:rPr>
        <w:t xml:space="preserve"> </w:t>
      </w:r>
      <w:r>
        <w:rPr>
          <w:sz w:val="12"/>
        </w:rPr>
        <w:t>Exhibitor</w:t>
      </w:r>
      <w:r>
        <w:rPr>
          <w:spacing w:val="-4"/>
          <w:sz w:val="12"/>
        </w:rPr>
        <w:t xml:space="preserve"> </w:t>
      </w:r>
      <w:r>
        <w:rPr>
          <w:sz w:val="12"/>
        </w:rPr>
        <w:t>has taken</w:t>
      </w:r>
      <w:r>
        <w:rPr>
          <w:spacing w:val="-2"/>
          <w:sz w:val="12"/>
        </w:rPr>
        <w:t xml:space="preserve"> </w:t>
      </w:r>
      <w:r>
        <w:rPr>
          <w:sz w:val="12"/>
        </w:rPr>
        <w:t>full</w:t>
      </w:r>
      <w:r>
        <w:rPr>
          <w:spacing w:val="-5"/>
          <w:sz w:val="12"/>
        </w:rPr>
        <w:t xml:space="preserve"> </w:t>
      </w:r>
      <w:r>
        <w:rPr>
          <w:sz w:val="12"/>
        </w:rPr>
        <w:t>insurance</w:t>
      </w:r>
      <w:r>
        <w:rPr>
          <w:spacing w:val="-2"/>
          <w:sz w:val="12"/>
        </w:rPr>
        <w:t xml:space="preserve"> </w:t>
      </w:r>
      <w:r>
        <w:rPr>
          <w:sz w:val="12"/>
        </w:rPr>
        <w:t>cover</w:t>
      </w:r>
      <w:r>
        <w:rPr>
          <w:spacing w:val="-4"/>
          <w:sz w:val="12"/>
        </w:rPr>
        <w:t xml:space="preserve"> </w:t>
      </w:r>
      <w:r>
        <w:rPr>
          <w:sz w:val="12"/>
        </w:rPr>
        <w:t>against</w:t>
      </w:r>
      <w:r>
        <w:rPr>
          <w:spacing w:val="-2"/>
          <w:sz w:val="12"/>
        </w:rPr>
        <w:t xml:space="preserve"> </w:t>
      </w:r>
      <w:r>
        <w:rPr>
          <w:sz w:val="12"/>
        </w:rPr>
        <w:t>all risks including</w:t>
      </w:r>
      <w:r>
        <w:rPr>
          <w:spacing w:val="-2"/>
          <w:sz w:val="12"/>
        </w:rPr>
        <w:t xml:space="preserve"> </w:t>
      </w:r>
      <w:r>
        <w:rPr>
          <w:sz w:val="12"/>
        </w:rPr>
        <w:t>third-party</w:t>
      </w:r>
      <w:r>
        <w:rPr>
          <w:spacing w:val="-5"/>
          <w:sz w:val="12"/>
        </w:rPr>
        <w:t xml:space="preserve"> </w:t>
      </w:r>
      <w:r>
        <w:rPr>
          <w:sz w:val="12"/>
        </w:rPr>
        <w:t>insurance.</w:t>
      </w:r>
    </w:p>
    <w:p w14:paraId="7CD2402C" w14:textId="77777777" w:rsidR="00B85196" w:rsidRPr="004A0116" w:rsidRDefault="00C62D04" w:rsidP="009F2E4F">
      <w:pPr>
        <w:pStyle w:val="ListParagraph"/>
        <w:numPr>
          <w:ilvl w:val="0"/>
          <w:numId w:val="3"/>
        </w:numPr>
        <w:tabs>
          <w:tab w:val="left" w:pos="422"/>
        </w:tabs>
        <w:spacing w:line="276" w:lineRule="auto"/>
        <w:ind w:right="295" w:firstLine="0"/>
        <w:jc w:val="both"/>
        <w:rPr>
          <w:sz w:val="12"/>
        </w:rPr>
      </w:pPr>
      <w:r>
        <w:rPr>
          <w:sz w:val="12"/>
        </w:rPr>
        <w:t xml:space="preserve">Exhibitor opting for open space and for making its own arrangement for covering such space shall </w:t>
      </w:r>
      <w:r>
        <w:rPr>
          <w:spacing w:val="-3"/>
          <w:sz w:val="12"/>
        </w:rPr>
        <w:t xml:space="preserve">do </w:t>
      </w:r>
      <w:r>
        <w:rPr>
          <w:sz w:val="12"/>
        </w:rPr>
        <w:t xml:space="preserve">so at its own risk. Every kind of service of manpower like arrangement, </w:t>
      </w:r>
      <w:proofErr w:type="spellStart"/>
      <w:r>
        <w:rPr>
          <w:sz w:val="12"/>
        </w:rPr>
        <w:t>colouring</w:t>
      </w:r>
      <w:proofErr w:type="spellEnd"/>
      <w:r>
        <w:rPr>
          <w:sz w:val="12"/>
        </w:rPr>
        <w:t xml:space="preserve">, fire- safety, electrical installation etc. shall be taken by such exhibitor only from approved and authorized Contractor or Agency of </w:t>
      </w:r>
      <w:r w:rsidR="00C50FB3">
        <w:rPr>
          <w:sz w:val="12"/>
        </w:rPr>
        <w:t>SDME</w:t>
      </w:r>
      <w:r>
        <w:rPr>
          <w:sz w:val="12"/>
        </w:rPr>
        <w:t xml:space="preserve"> available </w:t>
      </w:r>
      <w:r>
        <w:rPr>
          <w:spacing w:val="-3"/>
          <w:sz w:val="12"/>
        </w:rPr>
        <w:t xml:space="preserve">on </w:t>
      </w:r>
      <w:r>
        <w:rPr>
          <w:sz w:val="12"/>
        </w:rPr>
        <w:t xml:space="preserve">the spot, at extra cost to be paid directly to concern </w:t>
      </w:r>
      <w:r w:rsidRPr="004A0116">
        <w:rPr>
          <w:sz w:val="12"/>
        </w:rPr>
        <w:t>Agency person or Contractor. Such exhibitor shall arrive and occupy the space well in advance and shall so commence and complete its preparations so that manpower and services on the spot may not become inadequate at any</w:t>
      </w:r>
      <w:r w:rsidRPr="004A0116">
        <w:rPr>
          <w:spacing w:val="-10"/>
          <w:sz w:val="12"/>
        </w:rPr>
        <w:t xml:space="preserve"> </w:t>
      </w:r>
      <w:r w:rsidRPr="004A0116">
        <w:rPr>
          <w:sz w:val="12"/>
        </w:rPr>
        <w:t>time.</w:t>
      </w:r>
    </w:p>
    <w:p w14:paraId="28F4E60D" w14:textId="77777777" w:rsidR="00B85196" w:rsidRPr="004A0116" w:rsidRDefault="00C62D04" w:rsidP="009F2E4F">
      <w:pPr>
        <w:pStyle w:val="ListParagraph"/>
        <w:numPr>
          <w:ilvl w:val="0"/>
          <w:numId w:val="3"/>
        </w:numPr>
        <w:tabs>
          <w:tab w:val="left" w:pos="422"/>
        </w:tabs>
        <w:ind w:left="421" w:hanging="201"/>
        <w:jc w:val="both"/>
        <w:rPr>
          <w:sz w:val="12"/>
        </w:rPr>
      </w:pPr>
      <w:r w:rsidRPr="004A0116">
        <w:rPr>
          <w:sz w:val="12"/>
        </w:rPr>
        <w:t>Any</w:t>
      </w:r>
      <w:r w:rsidRPr="004A0116">
        <w:rPr>
          <w:spacing w:val="-5"/>
          <w:sz w:val="12"/>
        </w:rPr>
        <w:t xml:space="preserve"> </w:t>
      </w:r>
      <w:r w:rsidRPr="004A0116">
        <w:rPr>
          <w:sz w:val="12"/>
        </w:rPr>
        <w:t>matter</w:t>
      </w:r>
      <w:r w:rsidRPr="004A0116">
        <w:rPr>
          <w:spacing w:val="-4"/>
          <w:sz w:val="12"/>
        </w:rPr>
        <w:t xml:space="preserve"> </w:t>
      </w:r>
      <w:r w:rsidRPr="004A0116">
        <w:rPr>
          <w:sz w:val="12"/>
        </w:rPr>
        <w:t>not</w:t>
      </w:r>
      <w:r w:rsidRPr="004A0116">
        <w:rPr>
          <w:spacing w:val="-2"/>
          <w:sz w:val="12"/>
        </w:rPr>
        <w:t xml:space="preserve"> </w:t>
      </w:r>
      <w:r w:rsidRPr="004A0116">
        <w:rPr>
          <w:sz w:val="12"/>
        </w:rPr>
        <w:t>covered</w:t>
      </w:r>
      <w:r w:rsidRPr="004A0116">
        <w:rPr>
          <w:spacing w:val="-2"/>
          <w:sz w:val="12"/>
        </w:rPr>
        <w:t xml:space="preserve"> </w:t>
      </w:r>
      <w:r w:rsidRPr="004A0116">
        <w:rPr>
          <w:sz w:val="12"/>
        </w:rPr>
        <w:t>by</w:t>
      </w:r>
      <w:r w:rsidRPr="004A0116">
        <w:rPr>
          <w:spacing w:val="-5"/>
          <w:sz w:val="12"/>
        </w:rPr>
        <w:t xml:space="preserve"> </w:t>
      </w:r>
      <w:r w:rsidRPr="004A0116">
        <w:rPr>
          <w:sz w:val="12"/>
        </w:rPr>
        <w:t>any</w:t>
      </w:r>
      <w:r w:rsidRPr="004A0116">
        <w:rPr>
          <w:spacing w:val="-5"/>
          <w:sz w:val="12"/>
        </w:rPr>
        <w:t xml:space="preserve"> </w:t>
      </w:r>
      <w:r w:rsidRPr="004A0116">
        <w:rPr>
          <w:sz w:val="12"/>
        </w:rPr>
        <w:t>of</w:t>
      </w:r>
      <w:r w:rsidRPr="004A0116">
        <w:rPr>
          <w:spacing w:val="-2"/>
          <w:sz w:val="12"/>
        </w:rPr>
        <w:t xml:space="preserve"> </w:t>
      </w:r>
      <w:r w:rsidRPr="004A0116">
        <w:rPr>
          <w:sz w:val="12"/>
        </w:rPr>
        <w:t>the</w:t>
      </w:r>
      <w:r w:rsidRPr="004A0116">
        <w:rPr>
          <w:spacing w:val="-2"/>
          <w:sz w:val="12"/>
        </w:rPr>
        <w:t xml:space="preserve"> </w:t>
      </w:r>
      <w:r w:rsidRPr="004A0116">
        <w:rPr>
          <w:sz w:val="12"/>
        </w:rPr>
        <w:t>rules and</w:t>
      </w:r>
      <w:r w:rsidRPr="004A0116">
        <w:rPr>
          <w:spacing w:val="-2"/>
          <w:sz w:val="12"/>
        </w:rPr>
        <w:t xml:space="preserve"> </w:t>
      </w:r>
      <w:r w:rsidRPr="004A0116">
        <w:rPr>
          <w:sz w:val="12"/>
        </w:rPr>
        <w:t>regulations or</w:t>
      </w:r>
      <w:r w:rsidRPr="004A0116">
        <w:rPr>
          <w:spacing w:val="-4"/>
          <w:sz w:val="12"/>
        </w:rPr>
        <w:t xml:space="preserve"> </w:t>
      </w:r>
      <w:r w:rsidRPr="004A0116">
        <w:rPr>
          <w:sz w:val="12"/>
        </w:rPr>
        <w:t>terms and</w:t>
      </w:r>
      <w:r w:rsidRPr="004A0116">
        <w:rPr>
          <w:spacing w:val="-2"/>
          <w:sz w:val="12"/>
        </w:rPr>
        <w:t xml:space="preserve"> </w:t>
      </w:r>
      <w:r w:rsidRPr="004A0116">
        <w:rPr>
          <w:sz w:val="12"/>
        </w:rPr>
        <w:t>conditions</w:t>
      </w:r>
      <w:r w:rsidRPr="004A0116">
        <w:rPr>
          <w:spacing w:val="-5"/>
          <w:sz w:val="12"/>
        </w:rPr>
        <w:t xml:space="preserve"> </w:t>
      </w:r>
      <w:r w:rsidRPr="004A0116">
        <w:rPr>
          <w:sz w:val="12"/>
        </w:rPr>
        <w:t>shall</w:t>
      </w:r>
      <w:r w:rsidRPr="004A0116">
        <w:rPr>
          <w:spacing w:val="-5"/>
          <w:sz w:val="12"/>
        </w:rPr>
        <w:t xml:space="preserve"> </w:t>
      </w:r>
      <w:r w:rsidRPr="004A0116">
        <w:rPr>
          <w:sz w:val="12"/>
        </w:rPr>
        <w:t>be</w:t>
      </w:r>
      <w:r w:rsidRPr="004A0116">
        <w:rPr>
          <w:spacing w:val="-2"/>
          <w:sz w:val="12"/>
        </w:rPr>
        <w:t xml:space="preserve"> </w:t>
      </w:r>
      <w:r w:rsidRPr="004A0116">
        <w:rPr>
          <w:sz w:val="12"/>
        </w:rPr>
        <w:t>subject</w:t>
      </w:r>
      <w:r w:rsidRPr="004A0116">
        <w:rPr>
          <w:spacing w:val="-7"/>
          <w:sz w:val="12"/>
        </w:rPr>
        <w:t xml:space="preserve"> </w:t>
      </w:r>
      <w:r w:rsidRPr="004A0116">
        <w:rPr>
          <w:sz w:val="12"/>
        </w:rPr>
        <w:t>solely</w:t>
      </w:r>
      <w:r w:rsidRPr="004A0116">
        <w:rPr>
          <w:spacing w:val="-5"/>
          <w:sz w:val="12"/>
        </w:rPr>
        <w:t xml:space="preserve"> </w:t>
      </w:r>
      <w:r w:rsidRPr="004A0116">
        <w:rPr>
          <w:sz w:val="12"/>
        </w:rPr>
        <w:t>to</w:t>
      </w:r>
      <w:r w:rsidRPr="004A0116">
        <w:rPr>
          <w:spacing w:val="-2"/>
          <w:sz w:val="12"/>
        </w:rPr>
        <w:t xml:space="preserve"> </w:t>
      </w:r>
      <w:r w:rsidRPr="004A0116">
        <w:rPr>
          <w:sz w:val="12"/>
        </w:rPr>
        <w:t>the</w:t>
      </w:r>
      <w:r w:rsidRPr="004A0116">
        <w:rPr>
          <w:spacing w:val="-2"/>
          <w:sz w:val="12"/>
        </w:rPr>
        <w:t xml:space="preserve"> </w:t>
      </w:r>
      <w:r w:rsidRPr="004A0116">
        <w:rPr>
          <w:sz w:val="12"/>
        </w:rPr>
        <w:t>decision</w:t>
      </w:r>
      <w:r w:rsidRPr="004A0116">
        <w:rPr>
          <w:spacing w:val="-2"/>
          <w:sz w:val="12"/>
        </w:rPr>
        <w:t xml:space="preserve"> </w:t>
      </w:r>
      <w:r w:rsidRPr="004A0116">
        <w:rPr>
          <w:sz w:val="12"/>
        </w:rPr>
        <w:t>of</w:t>
      </w:r>
      <w:r w:rsidRPr="004A0116">
        <w:rPr>
          <w:spacing w:val="-7"/>
          <w:sz w:val="12"/>
        </w:rPr>
        <w:t xml:space="preserve"> </w:t>
      </w:r>
      <w:r w:rsidR="00C50FB3" w:rsidRPr="004A0116">
        <w:rPr>
          <w:sz w:val="12"/>
        </w:rPr>
        <w:t>SDME</w:t>
      </w:r>
      <w:r w:rsidRPr="004A0116">
        <w:rPr>
          <w:spacing w:val="-1"/>
          <w:sz w:val="12"/>
        </w:rPr>
        <w:t xml:space="preserve"> </w:t>
      </w:r>
      <w:r w:rsidRPr="004A0116">
        <w:rPr>
          <w:sz w:val="12"/>
        </w:rPr>
        <w:t>and</w:t>
      </w:r>
      <w:r w:rsidRPr="004A0116">
        <w:rPr>
          <w:spacing w:val="-6"/>
          <w:sz w:val="12"/>
        </w:rPr>
        <w:t xml:space="preserve"> </w:t>
      </w:r>
      <w:r w:rsidRPr="004A0116">
        <w:rPr>
          <w:sz w:val="12"/>
        </w:rPr>
        <w:t>their</w:t>
      </w:r>
      <w:r w:rsidRPr="004A0116">
        <w:rPr>
          <w:spacing w:val="-4"/>
          <w:sz w:val="12"/>
        </w:rPr>
        <w:t xml:space="preserve"> </w:t>
      </w:r>
      <w:r w:rsidRPr="004A0116">
        <w:rPr>
          <w:sz w:val="12"/>
        </w:rPr>
        <w:t>decision</w:t>
      </w:r>
      <w:r w:rsidRPr="004A0116">
        <w:rPr>
          <w:spacing w:val="-6"/>
          <w:sz w:val="12"/>
        </w:rPr>
        <w:t xml:space="preserve"> </w:t>
      </w:r>
      <w:r w:rsidRPr="004A0116">
        <w:rPr>
          <w:sz w:val="12"/>
        </w:rPr>
        <w:t>shall be</w:t>
      </w:r>
      <w:r w:rsidRPr="004A0116">
        <w:rPr>
          <w:spacing w:val="-2"/>
          <w:sz w:val="12"/>
        </w:rPr>
        <w:t xml:space="preserve"> </w:t>
      </w:r>
      <w:r w:rsidRPr="004A0116">
        <w:rPr>
          <w:sz w:val="12"/>
        </w:rPr>
        <w:t>final.</w:t>
      </w:r>
    </w:p>
    <w:p w14:paraId="562A432F" w14:textId="77777777" w:rsidR="00B85196" w:rsidRPr="004A0116" w:rsidRDefault="00C62D04" w:rsidP="009F2E4F">
      <w:pPr>
        <w:pStyle w:val="ListParagraph"/>
        <w:numPr>
          <w:ilvl w:val="0"/>
          <w:numId w:val="3"/>
        </w:numPr>
        <w:tabs>
          <w:tab w:val="left" w:pos="422"/>
        </w:tabs>
        <w:spacing w:before="20" w:line="276" w:lineRule="auto"/>
        <w:ind w:right="522" w:firstLine="0"/>
        <w:jc w:val="both"/>
        <w:rPr>
          <w:sz w:val="12"/>
        </w:rPr>
      </w:pPr>
      <w:r w:rsidRPr="004A0116">
        <w:rPr>
          <w:sz w:val="12"/>
        </w:rPr>
        <w:t>The exhibition is only for display, canvassing, propaganda, publicity and promotion of products and services but not for conducting any sale, on wholesale or retail basis, or for affecting any transfer, distribution for consideration, exchange</w:t>
      </w:r>
      <w:r w:rsidRPr="004A0116">
        <w:rPr>
          <w:spacing w:val="-16"/>
          <w:sz w:val="12"/>
        </w:rPr>
        <w:t xml:space="preserve"> </w:t>
      </w:r>
      <w:r w:rsidRPr="004A0116">
        <w:rPr>
          <w:sz w:val="12"/>
        </w:rPr>
        <w:t>etc.</w:t>
      </w:r>
    </w:p>
    <w:p w14:paraId="2E604056" w14:textId="77777777" w:rsidR="00B85196" w:rsidRPr="004A0116" w:rsidRDefault="00C62D04" w:rsidP="009F2E4F">
      <w:pPr>
        <w:pStyle w:val="ListParagraph"/>
        <w:numPr>
          <w:ilvl w:val="0"/>
          <w:numId w:val="3"/>
        </w:numPr>
        <w:tabs>
          <w:tab w:val="left" w:pos="422"/>
        </w:tabs>
        <w:spacing w:line="283" w:lineRule="auto"/>
        <w:ind w:right="587" w:firstLine="0"/>
        <w:jc w:val="both"/>
        <w:rPr>
          <w:sz w:val="12"/>
        </w:rPr>
      </w:pPr>
      <w:r w:rsidRPr="004A0116">
        <w:rPr>
          <w:sz w:val="12"/>
        </w:rPr>
        <w:t xml:space="preserve">Free of charge distribution of samples / items allowed by law shall be allowed.32. </w:t>
      </w:r>
      <w:r w:rsidRPr="004A0116">
        <w:rPr>
          <w:spacing w:val="-3"/>
          <w:sz w:val="12"/>
        </w:rPr>
        <w:t xml:space="preserve">It </w:t>
      </w:r>
      <w:r w:rsidRPr="004A0116">
        <w:rPr>
          <w:sz w:val="12"/>
        </w:rPr>
        <w:t>shall be a duty and responsibility of Exhibitor to take insurance at its own cost for its products, material, machinery,</w:t>
      </w:r>
      <w:r w:rsidRPr="004A0116">
        <w:rPr>
          <w:spacing w:val="-2"/>
          <w:sz w:val="12"/>
        </w:rPr>
        <w:t xml:space="preserve"> </w:t>
      </w:r>
      <w:r w:rsidRPr="004A0116">
        <w:rPr>
          <w:sz w:val="12"/>
        </w:rPr>
        <w:t>manpower,</w:t>
      </w:r>
      <w:r w:rsidRPr="004A0116">
        <w:rPr>
          <w:spacing w:val="-7"/>
          <w:sz w:val="12"/>
        </w:rPr>
        <w:t xml:space="preserve"> </w:t>
      </w:r>
      <w:r w:rsidRPr="004A0116">
        <w:rPr>
          <w:sz w:val="12"/>
        </w:rPr>
        <w:t>staff</w:t>
      </w:r>
      <w:r w:rsidRPr="004A0116">
        <w:rPr>
          <w:spacing w:val="-2"/>
          <w:sz w:val="12"/>
        </w:rPr>
        <w:t xml:space="preserve"> </w:t>
      </w:r>
      <w:r w:rsidRPr="004A0116">
        <w:rPr>
          <w:sz w:val="12"/>
        </w:rPr>
        <w:t>during</w:t>
      </w:r>
      <w:r w:rsidRPr="004A0116">
        <w:rPr>
          <w:spacing w:val="-2"/>
          <w:sz w:val="12"/>
        </w:rPr>
        <w:t xml:space="preserve"> </w:t>
      </w:r>
      <w:r w:rsidRPr="004A0116">
        <w:rPr>
          <w:sz w:val="12"/>
        </w:rPr>
        <w:t>transitory</w:t>
      </w:r>
      <w:r w:rsidRPr="004A0116">
        <w:rPr>
          <w:spacing w:val="-5"/>
          <w:sz w:val="12"/>
        </w:rPr>
        <w:t xml:space="preserve"> </w:t>
      </w:r>
      <w:r w:rsidRPr="004A0116">
        <w:rPr>
          <w:sz w:val="12"/>
        </w:rPr>
        <w:t>period</w:t>
      </w:r>
      <w:r w:rsidRPr="004A0116">
        <w:rPr>
          <w:spacing w:val="-2"/>
          <w:sz w:val="12"/>
        </w:rPr>
        <w:t xml:space="preserve"> </w:t>
      </w:r>
      <w:r w:rsidRPr="004A0116">
        <w:rPr>
          <w:sz w:val="12"/>
        </w:rPr>
        <w:t>of</w:t>
      </w:r>
      <w:r w:rsidRPr="004A0116">
        <w:rPr>
          <w:spacing w:val="-2"/>
          <w:sz w:val="12"/>
        </w:rPr>
        <w:t xml:space="preserve"> </w:t>
      </w:r>
      <w:r w:rsidRPr="004A0116">
        <w:rPr>
          <w:sz w:val="12"/>
        </w:rPr>
        <w:t>to</w:t>
      </w:r>
      <w:r w:rsidRPr="004A0116">
        <w:rPr>
          <w:spacing w:val="-3"/>
          <w:sz w:val="12"/>
        </w:rPr>
        <w:t xml:space="preserve"> </w:t>
      </w:r>
      <w:r w:rsidRPr="004A0116">
        <w:rPr>
          <w:sz w:val="12"/>
        </w:rPr>
        <w:t>and</w:t>
      </w:r>
      <w:r w:rsidRPr="004A0116">
        <w:rPr>
          <w:spacing w:val="-2"/>
          <w:sz w:val="12"/>
        </w:rPr>
        <w:t xml:space="preserve"> </w:t>
      </w:r>
      <w:proofErr w:type="spellStart"/>
      <w:r w:rsidRPr="004A0116">
        <w:rPr>
          <w:sz w:val="12"/>
        </w:rPr>
        <w:t>fro</w:t>
      </w:r>
      <w:proofErr w:type="spellEnd"/>
      <w:r w:rsidRPr="004A0116">
        <w:rPr>
          <w:sz w:val="12"/>
        </w:rPr>
        <w:t>,</w:t>
      </w:r>
      <w:r w:rsidRPr="004A0116">
        <w:rPr>
          <w:spacing w:val="-2"/>
          <w:sz w:val="12"/>
        </w:rPr>
        <w:t xml:space="preserve"> </w:t>
      </w:r>
      <w:r w:rsidRPr="004A0116">
        <w:rPr>
          <w:sz w:val="12"/>
        </w:rPr>
        <w:t>and</w:t>
      </w:r>
      <w:r w:rsidRPr="004A0116">
        <w:rPr>
          <w:spacing w:val="-6"/>
          <w:sz w:val="12"/>
        </w:rPr>
        <w:t xml:space="preserve"> </w:t>
      </w:r>
      <w:r w:rsidRPr="004A0116">
        <w:rPr>
          <w:sz w:val="12"/>
        </w:rPr>
        <w:t>during</w:t>
      </w:r>
      <w:r w:rsidRPr="004A0116">
        <w:rPr>
          <w:spacing w:val="-2"/>
          <w:sz w:val="12"/>
        </w:rPr>
        <w:t xml:space="preserve"> </w:t>
      </w:r>
      <w:r w:rsidRPr="004A0116">
        <w:rPr>
          <w:sz w:val="12"/>
        </w:rPr>
        <w:t>exhibition.</w:t>
      </w:r>
    </w:p>
    <w:p w14:paraId="3D90EA0D" w14:textId="77777777" w:rsidR="00B85196" w:rsidRPr="004A0116" w:rsidRDefault="00C50FB3" w:rsidP="009F2E4F">
      <w:pPr>
        <w:pStyle w:val="ListParagraph"/>
        <w:numPr>
          <w:ilvl w:val="0"/>
          <w:numId w:val="2"/>
        </w:numPr>
        <w:tabs>
          <w:tab w:val="left" w:pos="422"/>
        </w:tabs>
        <w:spacing w:line="276" w:lineRule="auto"/>
        <w:ind w:right="333" w:firstLine="0"/>
        <w:jc w:val="both"/>
        <w:rPr>
          <w:sz w:val="12"/>
        </w:rPr>
      </w:pPr>
      <w:r w:rsidRPr="004A0116">
        <w:rPr>
          <w:sz w:val="12"/>
        </w:rPr>
        <w:t>SDME</w:t>
      </w:r>
      <w:r w:rsidR="00C62D04" w:rsidRPr="004A0116">
        <w:rPr>
          <w:sz w:val="12"/>
        </w:rPr>
        <w:t xml:space="preserve"> shall provide stall, one table, two chairs, one normal electric point, 3 lights and fascia to 9 sq. meter exhibitor and same shall </w:t>
      </w:r>
      <w:r w:rsidR="00C62D04" w:rsidRPr="004A0116">
        <w:rPr>
          <w:spacing w:val="-3"/>
          <w:sz w:val="12"/>
        </w:rPr>
        <w:t xml:space="preserve">be </w:t>
      </w:r>
      <w:r w:rsidR="00C62D04" w:rsidRPr="004A0116">
        <w:rPr>
          <w:sz w:val="12"/>
        </w:rPr>
        <w:t xml:space="preserve">increased on pro-rata basis, e.g., for a stall </w:t>
      </w:r>
      <w:r w:rsidR="00C62D04" w:rsidRPr="004A0116">
        <w:rPr>
          <w:spacing w:val="-3"/>
          <w:sz w:val="12"/>
        </w:rPr>
        <w:t xml:space="preserve">of </w:t>
      </w:r>
      <w:r w:rsidR="00C62D04" w:rsidRPr="004A0116">
        <w:rPr>
          <w:sz w:val="12"/>
        </w:rPr>
        <w:t>18 sq. meters, Exhibitor shall be entitled for 2 tables, 4 chairs, 2 electric points, 6 lights and fascia. For additional facilities like electrical, power, water, furniture etc., Exhibitor shall have to bear extra cost for</w:t>
      </w:r>
      <w:r w:rsidR="00C62D04" w:rsidRPr="004A0116">
        <w:rPr>
          <w:spacing w:val="-4"/>
          <w:sz w:val="12"/>
        </w:rPr>
        <w:t xml:space="preserve"> </w:t>
      </w:r>
      <w:r w:rsidR="00C62D04" w:rsidRPr="004A0116">
        <w:rPr>
          <w:sz w:val="12"/>
        </w:rPr>
        <w:t>the</w:t>
      </w:r>
      <w:r w:rsidR="00C62D04" w:rsidRPr="004A0116">
        <w:rPr>
          <w:spacing w:val="-2"/>
          <w:sz w:val="12"/>
        </w:rPr>
        <w:t xml:space="preserve"> </w:t>
      </w:r>
      <w:r w:rsidR="00C62D04" w:rsidRPr="004A0116">
        <w:rPr>
          <w:sz w:val="12"/>
        </w:rPr>
        <w:t>same.</w:t>
      </w:r>
      <w:r w:rsidR="00C62D04" w:rsidRPr="004A0116">
        <w:rPr>
          <w:spacing w:val="-7"/>
          <w:sz w:val="12"/>
        </w:rPr>
        <w:t xml:space="preserve"> </w:t>
      </w:r>
      <w:r w:rsidR="00C62D04" w:rsidRPr="004A0116">
        <w:rPr>
          <w:sz w:val="12"/>
        </w:rPr>
        <w:t>Exhibitor</w:t>
      </w:r>
      <w:r w:rsidR="00C62D04" w:rsidRPr="004A0116">
        <w:rPr>
          <w:spacing w:val="-4"/>
          <w:sz w:val="12"/>
        </w:rPr>
        <w:t xml:space="preserve"> </w:t>
      </w:r>
      <w:r w:rsidR="00C62D04" w:rsidRPr="004A0116">
        <w:rPr>
          <w:sz w:val="12"/>
        </w:rPr>
        <w:t>shall take</w:t>
      </w:r>
      <w:r w:rsidR="00C62D04" w:rsidRPr="004A0116">
        <w:rPr>
          <w:spacing w:val="-6"/>
          <w:sz w:val="12"/>
        </w:rPr>
        <w:t xml:space="preserve"> </w:t>
      </w:r>
      <w:r w:rsidR="00C62D04" w:rsidRPr="004A0116">
        <w:rPr>
          <w:sz w:val="12"/>
        </w:rPr>
        <w:t>such</w:t>
      </w:r>
      <w:r w:rsidR="00C62D04" w:rsidRPr="004A0116">
        <w:rPr>
          <w:spacing w:val="-2"/>
          <w:sz w:val="12"/>
        </w:rPr>
        <w:t xml:space="preserve"> </w:t>
      </w:r>
      <w:r w:rsidR="00C62D04" w:rsidRPr="004A0116">
        <w:rPr>
          <w:sz w:val="12"/>
        </w:rPr>
        <w:t>extra</w:t>
      </w:r>
      <w:r w:rsidR="00C62D04" w:rsidRPr="004A0116">
        <w:rPr>
          <w:spacing w:val="-2"/>
          <w:sz w:val="12"/>
        </w:rPr>
        <w:t xml:space="preserve"> </w:t>
      </w:r>
      <w:r w:rsidR="00C62D04" w:rsidRPr="004A0116">
        <w:rPr>
          <w:sz w:val="12"/>
        </w:rPr>
        <w:t>facility</w:t>
      </w:r>
      <w:r w:rsidR="00C62D04" w:rsidRPr="004A0116">
        <w:rPr>
          <w:spacing w:val="-5"/>
          <w:sz w:val="12"/>
        </w:rPr>
        <w:t xml:space="preserve"> </w:t>
      </w:r>
      <w:r w:rsidR="00C62D04" w:rsidRPr="004A0116">
        <w:rPr>
          <w:sz w:val="12"/>
        </w:rPr>
        <w:t>and</w:t>
      </w:r>
      <w:r w:rsidR="00C62D04" w:rsidRPr="004A0116">
        <w:rPr>
          <w:spacing w:val="-6"/>
          <w:sz w:val="12"/>
        </w:rPr>
        <w:t xml:space="preserve"> </w:t>
      </w:r>
      <w:r w:rsidR="00C62D04" w:rsidRPr="004A0116">
        <w:rPr>
          <w:sz w:val="12"/>
        </w:rPr>
        <w:t>service</w:t>
      </w:r>
      <w:r w:rsidR="00C62D04" w:rsidRPr="004A0116">
        <w:rPr>
          <w:spacing w:val="-2"/>
          <w:sz w:val="12"/>
        </w:rPr>
        <w:t xml:space="preserve"> </w:t>
      </w:r>
      <w:r w:rsidR="00C62D04" w:rsidRPr="004A0116">
        <w:rPr>
          <w:sz w:val="12"/>
        </w:rPr>
        <w:t>only</w:t>
      </w:r>
      <w:r w:rsidR="00C62D04" w:rsidRPr="004A0116">
        <w:rPr>
          <w:spacing w:val="-5"/>
          <w:sz w:val="12"/>
        </w:rPr>
        <w:t xml:space="preserve"> </w:t>
      </w:r>
      <w:r w:rsidR="00C62D04" w:rsidRPr="004A0116">
        <w:rPr>
          <w:sz w:val="12"/>
        </w:rPr>
        <w:t>from</w:t>
      </w:r>
      <w:r w:rsidR="00C62D04" w:rsidRPr="004A0116">
        <w:rPr>
          <w:spacing w:val="2"/>
          <w:sz w:val="12"/>
        </w:rPr>
        <w:t xml:space="preserve"> </w:t>
      </w:r>
      <w:r w:rsidR="00C62D04" w:rsidRPr="004A0116">
        <w:rPr>
          <w:sz w:val="12"/>
        </w:rPr>
        <w:t>authorized</w:t>
      </w:r>
      <w:r w:rsidR="00C62D04" w:rsidRPr="004A0116">
        <w:rPr>
          <w:spacing w:val="-2"/>
          <w:sz w:val="12"/>
        </w:rPr>
        <w:t xml:space="preserve"> </w:t>
      </w:r>
      <w:r w:rsidR="00C62D04" w:rsidRPr="004A0116">
        <w:rPr>
          <w:sz w:val="12"/>
        </w:rPr>
        <w:t>agencies or</w:t>
      </w:r>
      <w:r w:rsidR="00C62D04" w:rsidRPr="004A0116">
        <w:rPr>
          <w:spacing w:val="-5"/>
          <w:sz w:val="12"/>
        </w:rPr>
        <w:t xml:space="preserve"> </w:t>
      </w:r>
      <w:r w:rsidR="00C62D04" w:rsidRPr="004A0116">
        <w:rPr>
          <w:sz w:val="12"/>
        </w:rPr>
        <w:t>contractors of</w:t>
      </w:r>
      <w:r w:rsidR="00C62D04" w:rsidRPr="004A0116">
        <w:rPr>
          <w:spacing w:val="-2"/>
          <w:sz w:val="12"/>
        </w:rPr>
        <w:t xml:space="preserve"> </w:t>
      </w:r>
      <w:r w:rsidRPr="004A0116">
        <w:rPr>
          <w:sz w:val="12"/>
        </w:rPr>
        <w:t>SDME</w:t>
      </w:r>
      <w:r w:rsidR="00C62D04" w:rsidRPr="004A0116">
        <w:rPr>
          <w:spacing w:val="-1"/>
          <w:sz w:val="12"/>
        </w:rPr>
        <w:t xml:space="preserve"> </w:t>
      </w:r>
      <w:r w:rsidR="00C62D04" w:rsidRPr="004A0116">
        <w:rPr>
          <w:sz w:val="12"/>
        </w:rPr>
        <w:t>and</w:t>
      </w:r>
      <w:r w:rsidR="00C62D04" w:rsidRPr="004A0116">
        <w:rPr>
          <w:spacing w:val="-2"/>
          <w:sz w:val="12"/>
        </w:rPr>
        <w:t xml:space="preserve"> </w:t>
      </w:r>
      <w:r w:rsidR="00C62D04" w:rsidRPr="004A0116">
        <w:rPr>
          <w:sz w:val="12"/>
        </w:rPr>
        <w:t>pay</w:t>
      </w:r>
      <w:r w:rsidR="00C62D04" w:rsidRPr="004A0116">
        <w:rPr>
          <w:spacing w:val="-9"/>
          <w:sz w:val="12"/>
        </w:rPr>
        <w:t xml:space="preserve"> </w:t>
      </w:r>
      <w:r w:rsidR="00C62D04" w:rsidRPr="004A0116">
        <w:rPr>
          <w:sz w:val="12"/>
        </w:rPr>
        <w:t>such</w:t>
      </w:r>
      <w:r w:rsidR="00C62D04" w:rsidRPr="004A0116">
        <w:rPr>
          <w:spacing w:val="-2"/>
          <w:sz w:val="12"/>
        </w:rPr>
        <w:t xml:space="preserve"> </w:t>
      </w:r>
      <w:r w:rsidR="00C62D04" w:rsidRPr="004A0116">
        <w:rPr>
          <w:sz w:val="12"/>
        </w:rPr>
        <w:t>agencies or</w:t>
      </w:r>
      <w:r w:rsidR="00C62D04" w:rsidRPr="004A0116">
        <w:rPr>
          <w:spacing w:val="-8"/>
          <w:sz w:val="12"/>
        </w:rPr>
        <w:t xml:space="preserve"> </w:t>
      </w:r>
      <w:r w:rsidR="00C62D04" w:rsidRPr="004A0116">
        <w:rPr>
          <w:sz w:val="12"/>
        </w:rPr>
        <w:t>contractors</w:t>
      </w:r>
      <w:r w:rsidR="00C62D04" w:rsidRPr="004A0116">
        <w:rPr>
          <w:spacing w:val="-5"/>
          <w:sz w:val="12"/>
        </w:rPr>
        <w:t xml:space="preserve"> </w:t>
      </w:r>
      <w:r w:rsidR="00C62D04" w:rsidRPr="004A0116">
        <w:rPr>
          <w:sz w:val="12"/>
        </w:rPr>
        <w:t>directly.</w:t>
      </w:r>
    </w:p>
    <w:p w14:paraId="7B6FC125" w14:textId="77777777" w:rsidR="00B85196" w:rsidRPr="004A0116" w:rsidRDefault="00C62D04" w:rsidP="009F2E4F">
      <w:pPr>
        <w:pStyle w:val="ListParagraph"/>
        <w:numPr>
          <w:ilvl w:val="0"/>
          <w:numId w:val="2"/>
        </w:numPr>
        <w:tabs>
          <w:tab w:val="left" w:pos="422"/>
        </w:tabs>
        <w:spacing w:before="4" w:line="276" w:lineRule="auto"/>
        <w:ind w:right="279" w:firstLine="0"/>
        <w:jc w:val="both"/>
        <w:rPr>
          <w:sz w:val="12"/>
        </w:rPr>
      </w:pPr>
      <w:r w:rsidRPr="004A0116">
        <w:rPr>
          <w:spacing w:val="-3"/>
          <w:sz w:val="12"/>
        </w:rPr>
        <w:t xml:space="preserve">If </w:t>
      </w:r>
      <w:r w:rsidRPr="004A0116">
        <w:rPr>
          <w:sz w:val="12"/>
        </w:rPr>
        <w:t xml:space="preserve">Exhibitor takes any facility, services from any authorized agent, contractor or </w:t>
      </w:r>
      <w:proofErr w:type="spellStart"/>
      <w:r w:rsidRPr="004A0116">
        <w:rPr>
          <w:sz w:val="12"/>
        </w:rPr>
        <w:t>labour</w:t>
      </w:r>
      <w:proofErr w:type="spellEnd"/>
      <w:r w:rsidRPr="004A0116">
        <w:rPr>
          <w:sz w:val="12"/>
        </w:rPr>
        <w:t xml:space="preserve"> contractor and in case any dispute arises between such Exhibitor and such authorized agent, contractor or </w:t>
      </w:r>
      <w:proofErr w:type="spellStart"/>
      <w:r w:rsidRPr="004A0116">
        <w:rPr>
          <w:sz w:val="12"/>
        </w:rPr>
        <w:t>labour</w:t>
      </w:r>
      <w:proofErr w:type="spellEnd"/>
      <w:r w:rsidRPr="004A0116">
        <w:rPr>
          <w:sz w:val="12"/>
        </w:rPr>
        <w:t xml:space="preserve"> contractor, </w:t>
      </w:r>
      <w:r w:rsidR="00C50FB3" w:rsidRPr="004A0116">
        <w:rPr>
          <w:sz w:val="12"/>
        </w:rPr>
        <w:t>SDME</w:t>
      </w:r>
      <w:r w:rsidRPr="004A0116">
        <w:rPr>
          <w:sz w:val="12"/>
        </w:rPr>
        <w:t xml:space="preserve"> shall not </w:t>
      </w:r>
      <w:r w:rsidRPr="004A0116">
        <w:rPr>
          <w:spacing w:val="-3"/>
          <w:sz w:val="12"/>
        </w:rPr>
        <w:t>be</w:t>
      </w:r>
      <w:r w:rsidRPr="004A0116">
        <w:rPr>
          <w:spacing w:val="-11"/>
          <w:sz w:val="12"/>
        </w:rPr>
        <w:t xml:space="preserve"> </w:t>
      </w:r>
      <w:r w:rsidRPr="004A0116">
        <w:rPr>
          <w:sz w:val="12"/>
        </w:rPr>
        <w:t>responsible.</w:t>
      </w:r>
    </w:p>
    <w:p w14:paraId="0951B323" w14:textId="6F4FF6EF" w:rsidR="00B85196" w:rsidRPr="004A0116" w:rsidRDefault="005F70CF" w:rsidP="009F2E4F">
      <w:pPr>
        <w:pStyle w:val="ListParagraph"/>
        <w:numPr>
          <w:ilvl w:val="0"/>
          <w:numId w:val="2"/>
        </w:numPr>
        <w:tabs>
          <w:tab w:val="left" w:pos="422"/>
        </w:tabs>
        <w:spacing w:line="276" w:lineRule="auto"/>
        <w:ind w:right="217" w:firstLine="0"/>
        <w:jc w:val="both"/>
        <w:rPr>
          <w:sz w:val="12"/>
        </w:rPr>
      </w:pPr>
      <w:r w:rsidRPr="004A0116">
        <w:rPr>
          <w:sz w:val="12"/>
        </w:rPr>
        <w:t>India</w:t>
      </w:r>
      <w:r w:rsidR="00C62D04" w:rsidRPr="004A0116">
        <w:rPr>
          <w:sz w:val="12"/>
        </w:rPr>
        <w:t xml:space="preserve"> </w:t>
      </w:r>
      <w:r w:rsidR="00C50FB3" w:rsidRPr="004A0116">
        <w:rPr>
          <w:sz w:val="12"/>
        </w:rPr>
        <w:t>Med Expo</w:t>
      </w:r>
      <w:r w:rsidR="00C62D04" w:rsidRPr="004A0116">
        <w:rPr>
          <w:sz w:val="12"/>
        </w:rPr>
        <w:t xml:space="preserve"> exhibition will commence from 10:00 </w:t>
      </w:r>
      <w:r w:rsidR="00C62D04" w:rsidRPr="004A0116">
        <w:rPr>
          <w:spacing w:val="-3"/>
          <w:sz w:val="12"/>
        </w:rPr>
        <w:t xml:space="preserve">am </w:t>
      </w:r>
      <w:r w:rsidR="00134462" w:rsidRPr="004A0116">
        <w:rPr>
          <w:sz w:val="12"/>
        </w:rPr>
        <w:t xml:space="preserve">on </w:t>
      </w:r>
      <w:r w:rsidR="000B1FBC">
        <w:rPr>
          <w:sz w:val="12"/>
        </w:rPr>
        <w:t>18</w:t>
      </w:r>
      <w:r w:rsidR="00C50FB3" w:rsidRPr="004A0116">
        <w:rPr>
          <w:sz w:val="12"/>
          <w:vertAlign w:val="superscript"/>
        </w:rPr>
        <w:t>th</w:t>
      </w:r>
      <w:r w:rsidR="00C50FB3" w:rsidRPr="004A0116">
        <w:rPr>
          <w:sz w:val="12"/>
        </w:rPr>
        <w:t xml:space="preserve"> to </w:t>
      </w:r>
      <w:r w:rsidR="000B1FBC">
        <w:rPr>
          <w:sz w:val="12"/>
        </w:rPr>
        <w:t>20</w:t>
      </w:r>
      <w:r w:rsidR="00C50FB3" w:rsidRPr="004A0116">
        <w:rPr>
          <w:sz w:val="12"/>
          <w:vertAlign w:val="superscript"/>
        </w:rPr>
        <w:t>th</w:t>
      </w:r>
      <w:r w:rsidR="00C50FB3" w:rsidRPr="004A0116">
        <w:rPr>
          <w:sz w:val="12"/>
        </w:rPr>
        <w:t xml:space="preserve"> </w:t>
      </w:r>
      <w:r w:rsidR="001817B0">
        <w:rPr>
          <w:sz w:val="12"/>
        </w:rPr>
        <w:t>December</w:t>
      </w:r>
      <w:r w:rsidR="00C50FB3" w:rsidRPr="004A0116">
        <w:rPr>
          <w:sz w:val="12"/>
        </w:rPr>
        <w:t xml:space="preserve"> 202</w:t>
      </w:r>
      <w:r w:rsidR="000B1FBC">
        <w:rPr>
          <w:sz w:val="12"/>
        </w:rPr>
        <w:t>6</w:t>
      </w:r>
      <w:r w:rsidR="00C50FB3" w:rsidRPr="004A0116">
        <w:rPr>
          <w:sz w:val="12"/>
        </w:rPr>
        <w:t xml:space="preserve"> </w:t>
      </w:r>
      <w:r w:rsidR="00C62D04" w:rsidRPr="004A0116">
        <w:rPr>
          <w:sz w:val="12"/>
        </w:rPr>
        <w:t xml:space="preserve">to </w:t>
      </w:r>
      <w:r w:rsidR="001817B0">
        <w:rPr>
          <w:sz w:val="12"/>
        </w:rPr>
        <w:t>7</w:t>
      </w:r>
      <w:r w:rsidR="00C62D04" w:rsidRPr="004A0116">
        <w:rPr>
          <w:sz w:val="12"/>
        </w:rPr>
        <w:t xml:space="preserve">:00 </w:t>
      </w:r>
      <w:r w:rsidR="00C62D04" w:rsidRPr="004A0116">
        <w:rPr>
          <w:spacing w:val="-3"/>
          <w:sz w:val="12"/>
        </w:rPr>
        <w:t xml:space="preserve">pm </w:t>
      </w:r>
      <w:r w:rsidR="00C62D04" w:rsidRPr="004A0116">
        <w:rPr>
          <w:sz w:val="12"/>
        </w:rPr>
        <w:t>for visitors. Exhibitors are entitled to occupy their space / stall etc. f</w:t>
      </w:r>
      <w:r w:rsidR="00134462" w:rsidRPr="004A0116">
        <w:rPr>
          <w:sz w:val="12"/>
        </w:rPr>
        <w:t xml:space="preserve">rom </w:t>
      </w:r>
      <w:r w:rsidR="000B1FBC">
        <w:rPr>
          <w:sz w:val="12"/>
        </w:rPr>
        <w:t>16th</w:t>
      </w:r>
      <w:r w:rsidR="00C50FB3" w:rsidRPr="004A0116">
        <w:rPr>
          <w:sz w:val="12"/>
        </w:rPr>
        <w:t xml:space="preserve"> </w:t>
      </w:r>
      <w:r w:rsidR="00C90236">
        <w:rPr>
          <w:sz w:val="12"/>
        </w:rPr>
        <w:t>December</w:t>
      </w:r>
      <w:r w:rsidR="00C50FB3" w:rsidRPr="004A0116">
        <w:rPr>
          <w:sz w:val="12"/>
        </w:rPr>
        <w:t xml:space="preserve"> 202</w:t>
      </w:r>
      <w:r w:rsidR="000B1FBC">
        <w:rPr>
          <w:sz w:val="12"/>
        </w:rPr>
        <w:t>6</w:t>
      </w:r>
      <w:r w:rsidR="00C50FB3" w:rsidRPr="004A0116">
        <w:rPr>
          <w:sz w:val="12"/>
        </w:rPr>
        <w:t xml:space="preserve"> and</w:t>
      </w:r>
      <w:r w:rsidR="00C62D04" w:rsidRPr="004A0116">
        <w:rPr>
          <w:sz w:val="12"/>
        </w:rPr>
        <w:t xml:space="preserve"> they shall have to vacate the said space / stall / booth etc. latest by 08:30 </w:t>
      </w:r>
      <w:r w:rsidR="00C62D04" w:rsidRPr="004A0116">
        <w:rPr>
          <w:spacing w:val="-3"/>
          <w:sz w:val="12"/>
        </w:rPr>
        <w:t xml:space="preserve">pm </w:t>
      </w:r>
      <w:r w:rsidR="00134462" w:rsidRPr="004A0116">
        <w:rPr>
          <w:sz w:val="12"/>
        </w:rPr>
        <w:t xml:space="preserve">on </w:t>
      </w:r>
      <w:r w:rsidR="000B1FBC">
        <w:rPr>
          <w:sz w:val="12"/>
        </w:rPr>
        <w:t>20</w:t>
      </w:r>
      <w:r w:rsidR="00C50FB3" w:rsidRPr="004A0116">
        <w:rPr>
          <w:sz w:val="12"/>
          <w:vertAlign w:val="superscript"/>
        </w:rPr>
        <w:t>th</w:t>
      </w:r>
      <w:r w:rsidR="00C50FB3" w:rsidRPr="004A0116">
        <w:rPr>
          <w:sz w:val="12"/>
        </w:rPr>
        <w:t xml:space="preserve"> </w:t>
      </w:r>
      <w:r w:rsidR="00C90236">
        <w:rPr>
          <w:sz w:val="12"/>
        </w:rPr>
        <w:t>December</w:t>
      </w:r>
      <w:r w:rsidR="00C50FB3" w:rsidRPr="004A0116">
        <w:rPr>
          <w:sz w:val="12"/>
        </w:rPr>
        <w:t xml:space="preserve"> 202</w:t>
      </w:r>
      <w:r w:rsidR="000B1FBC">
        <w:rPr>
          <w:sz w:val="12"/>
        </w:rPr>
        <w:t>6</w:t>
      </w:r>
      <w:r w:rsidR="00C62D04" w:rsidRPr="004A0116">
        <w:rPr>
          <w:sz w:val="12"/>
        </w:rPr>
        <w:t xml:space="preserve">. The Exhibitor shall have to return its own exhibit material, e.g. machinery / material / </w:t>
      </w:r>
      <w:r w:rsidR="00DA7855" w:rsidRPr="004A0116">
        <w:rPr>
          <w:sz w:val="12"/>
        </w:rPr>
        <w:t>equipment’s</w:t>
      </w:r>
      <w:r w:rsidR="00134462" w:rsidRPr="004A0116">
        <w:rPr>
          <w:sz w:val="12"/>
        </w:rPr>
        <w:t xml:space="preserve"> / products, etc. by </w:t>
      </w:r>
      <w:r w:rsidR="000B1FBC">
        <w:rPr>
          <w:sz w:val="12"/>
        </w:rPr>
        <w:t>20</w:t>
      </w:r>
      <w:r w:rsidR="00C50FB3" w:rsidRPr="004A0116">
        <w:rPr>
          <w:sz w:val="12"/>
          <w:vertAlign w:val="superscript"/>
        </w:rPr>
        <w:t>th</w:t>
      </w:r>
      <w:r w:rsidR="00C50FB3" w:rsidRPr="004A0116">
        <w:rPr>
          <w:sz w:val="12"/>
        </w:rPr>
        <w:t xml:space="preserve"> </w:t>
      </w:r>
      <w:r w:rsidR="008D31C1">
        <w:rPr>
          <w:sz w:val="12"/>
        </w:rPr>
        <w:t>December</w:t>
      </w:r>
      <w:r w:rsidR="00CF5757">
        <w:rPr>
          <w:sz w:val="12"/>
        </w:rPr>
        <w:t xml:space="preserve"> </w:t>
      </w:r>
      <w:r w:rsidR="00C50FB3" w:rsidRPr="004A0116">
        <w:rPr>
          <w:sz w:val="12"/>
        </w:rPr>
        <w:t>20</w:t>
      </w:r>
      <w:r w:rsidR="00CF5757">
        <w:rPr>
          <w:sz w:val="12"/>
        </w:rPr>
        <w:t>2</w:t>
      </w:r>
      <w:r w:rsidR="000B1FBC">
        <w:rPr>
          <w:sz w:val="12"/>
        </w:rPr>
        <w:t>6</w:t>
      </w:r>
      <w:r w:rsidR="00C50FB3" w:rsidRPr="004A0116">
        <w:rPr>
          <w:sz w:val="12"/>
        </w:rPr>
        <w:t xml:space="preserve"> </w:t>
      </w:r>
      <w:r w:rsidR="00C62D04" w:rsidRPr="004A0116">
        <w:rPr>
          <w:sz w:val="12"/>
        </w:rPr>
        <w:t xml:space="preserve">to its origin place from where it was brought. </w:t>
      </w:r>
      <w:r w:rsidR="00C62D04" w:rsidRPr="004A0116">
        <w:rPr>
          <w:spacing w:val="-3"/>
          <w:sz w:val="12"/>
        </w:rPr>
        <w:t xml:space="preserve">If </w:t>
      </w:r>
      <w:r w:rsidR="00C62D04" w:rsidRPr="004A0116">
        <w:rPr>
          <w:sz w:val="12"/>
        </w:rPr>
        <w:t>any exhibitor will not vacate and will not take its products, machinery, material etc. back fr</w:t>
      </w:r>
      <w:r w:rsidR="00134462" w:rsidRPr="004A0116">
        <w:rPr>
          <w:sz w:val="12"/>
        </w:rPr>
        <w:t xml:space="preserve">om the exhibition venue after </w:t>
      </w:r>
      <w:r w:rsidR="000B1FBC">
        <w:rPr>
          <w:sz w:val="12"/>
        </w:rPr>
        <w:t>17</w:t>
      </w:r>
      <w:r w:rsidR="00C50FB3" w:rsidRPr="004A0116">
        <w:rPr>
          <w:sz w:val="12"/>
          <w:vertAlign w:val="superscript"/>
        </w:rPr>
        <w:t>th</w:t>
      </w:r>
      <w:r w:rsidR="00C50FB3" w:rsidRPr="004A0116">
        <w:rPr>
          <w:sz w:val="12"/>
        </w:rPr>
        <w:t xml:space="preserve"> </w:t>
      </w:r>
      <w:r w:rsidR="007D1E17">
        <w:rPr>
          <w:sz w:val="12"/>
        </w:rPr>
        <w:t>December</w:t>
      </w:r>
      <w:r w:rsidR="00C50FB3" w:rsidRPr="004A0116">
        <w:rPr>
          <w:sz w:val="12"/>
        </w:rPr>
        <w:t xml:space="preserve"> 20</w:t>
      </w:r>
      <w:r w:rsidR="00CF5757">
        <w:rPr>
          <w:sz w:val="12"/>
        </w:rPr>
        <w:t>2</w:t>
      </w:r>
      <w:r w:rsidR="000B1FBC">
        <w:rPr>
          <w:sz w:val="12"/>
        </w:rPr>
        <w:t>6</w:t>
      </w:r>
      <w:r w:rsidR="00C62D04" w:rsidRPr="004A0116">
        <w:rPr>
          <w:sz w:val="12"/>
        </w:rPr>
        <w:t xml:space="preserve">, in that event, </w:t>
      </w:r>
      <w:r w:rsidR="00C50FB3" w:rsidRPr="004A0116">
        <w:rPr>
          <w:sz w:val="12"/>
        </w:rPr>
        <w:t>SDME</w:t>
      </w:r>
      <w:r w:rsidR="00C62D04" w:rsidRPr="004A0116">
        <w:rPr>
          <w:sz w:val="12"/>
        </w:rPr>
        <w:t xml:space="preserve"> shall be entitled to remove such articles, produc</w:t>
      </w:r>
      <w:r w:rsidR="00134462" w:rsidRPr="004A0116">
        <w:rPr>
          <w:sz w:val="12"/>
        </w:rPr>
        <w:t>ts, machinery etc. of exhibitor</w:t>
      </w:r>
      <w:r w:rsidR="00C62D04" w:rsidRPr="004A0116">
        <w:rPr>
          <w:sz w:val="12"/>
        </w:rPr>
        <w:t>s to the common ware</w:t>
      </w:r>
      <w:r w:rsidR="00134462" w:rsidRPr="004A0116">
        <w:rPr>
          <w:sz w:val="12"/>
        </w:rPr>
        <w:t>houses at the cost of exhibitor</w:t>
      </w:r>
      <w:r w:rsidR="00C62D04" w:rsidRPr="004A0116">
        <w:rPr>
          <w:sz w:val="12"/>
        </w:rPr>
        <w:t xml:space="preserve">s and for transferring such articles, machinery, and products if any damage is caused to such articles, in that event </w:t>
      </w:r>
      <w:r w:rsidR="00C50FB3" w:rsidRPr="004A0116">
        <w:rPr>
          <w:sz w:val="12"/>
        </w:rPr>
        <w:t>SDME</w:t>
      </w:r>
      <w:r w:rsidR="00C62D04" w:rsidRPr="004A0116">
        <w:rPr>
          <w:sz w:val="12"/>
        </w:rPr>
        <w:t xml:space="preserve"> shall not be responsible. </w:t>
      </w:r>
      <w:r w:rsidR="00C62D04" w:rsidRPr="004A0116">
        <w:rPr>
          <w:spacing w:val="-3"/>
          <w:sz w:val="12"/>
        </w:rPr>
        <w:t xml:space="preserve">It </w:t>
      </w:r>
      <w:r w:rsidR="00C62D04" w:rsidRPr="004A0116">
        <w:rPr>
          <w:sz w:val="12"/>
        </w:rPr>
        <w:t xml:space="preserve">is further clarified that all such expenses incurred by </w:t>
      </w:r>
      <w:r w:rsidR="00C50FB3" w:rsidRPr="004A0116">
        <w:rPr>
          <w:sz w:val="12"/>
        </w:rPr>
        <w:t>SDME</w:t>
      </w:r>
      <w:r w:rsidR="00C62D04" w:rsidRPr="004A0116">
        <w:rPr>
          <w:sz w:val="12"/>
        </w:rPr>
        <w:t xml:space="preserve"> shall be paid by the exhibitor and in case thereafter if any dues become outstanding, in that event, exhibitor shall not be entitled to take its products, materials, machinery etc. from such warehouses.</w:t>
      </w:r>
    </w:p>
    <w:p w14:paraId="1E520196" w14:textId="77777777" w:rsidR="00B85196" w:rsidRPr="004A0116" w:rsidRDefault="00C62D04" w:rsidP="009F2E4F">
      <w:pPr>
        <w:pStyle w:val="ListParagraph"/>
        <w:numPr>
          <w:ilvl w:val="0"/>
          <w:numId w:val="2"/>
        </w:numPr>
        <w:tabs>
          <w:tab w:val="left" w:pos="422"/>
        </w:tabs>
        <w:spacing w:line="276" w:lineRule="auto"/>
        <w:ind w:right="554" w:firstLine="0"/>
        <w:jc w:val="both"/>
        <w:rPr>
          <w:sz w:val="12"/>
        </w:rPr>
      </w:pPr>
      <w:r w:rsidRPr="004A0116">
        <w:rPr>
          <w:sz w:val="12"/>
        </w:rPr>
        <w:t xml:space="preserve">All exhibitors shall </w:t>
      </w:r>
      <w:r w:rsidRPr="004A0116">
        <w:rPr>
          <w:spacing w:val="-3"/>
          <w:sz w:val="12"/>
        </w:rPr>
        <w:t xml:space="preserve">be </w:t>
      </w:r>
      <w:r w:rsidRPr="004A0116">
        <w:rPr>
          <w:sz w:val="12"/>
        </w:rPr>
        <w:t>entitled to use, occupy the space for the purpose of display advertisements, demonstration etc. only for 3 days. The exhibitors shall not have any other rights over the space / stall /</w:t>
      </w:r>
      <w:r w:rsidRPr="004A0116">
        <w:rPr>
          <w:spacing w:val="-6"/>
          <w:sz w:val="12"/>
        </w:rPr>
        <w:t xml:space="preserve"> </w:t>
      </w:r>
      <w:r w:rsidRPr="004A0116">
        <w:rPr>
          <w:sz w:val="12"/>
        </w:rPr>
        <w:t>booth.</w:t>
      </w:r>
    </w:p>
    <w:p w14:paraId="4B138FFD" w14:textId="77777777" w:rsidR="00B85196" w:rsidRPr="004A0116" w:rsidRDefault="00C62D04" w:rsidP="009F2E4F">
      <w:pPr>
        <w:pStyle w:val="ListParagraph"/>
        <w:numPr>
          <w:ilvl w:val="0"/>
          <w:numId w:val="2"/>
        </w:numPr>
        <w:tabs>
          <w:tab w:val="left" w:pos="422"/>
        </w:tabs>
        <w:spacing w:line="280" w:lineRule="auto"/>
        <w:ind w:right="393" w:firstLine="0"/>
        <w:jc w:val="both"/>
        <w:rPr>
          <w:sz w:val="12"/>
        </w:rPr>
      </w:pPr>
      <w:r w:rsidRPr="004A0116">
        <w:rPr>
          <w:sz w:val="12"/>
        </w:rPr>
        <w:t xml:space="preserve">The exhibitor shall be entitled to use and occupy the space / stall / booth only after taking official possession-letter issued by </w:t>
      </w:r>
      <w:r w:rsidR="00C50FB3" w:rsidRPr="004A0116">
        <w:rPr>
          <w:sz w:val="12"/>
        </w:rPr>
        <w:t>SDME</w:t>
      </w:r>
      <w:r w:rsidRPr="004A0116">
        <w:rPr>
          <w:sz w:val="12"/>
        </w:rPr>
        <w:t xml:space="preserve">. At the time </w:t>
      </w:r>
      <w:r w:rsidRPr="004A0116">
        <w:rPr>
          <w:spacing w:val="-3"/>
          <w:sz w:val="12"/>
        </w:rPr>
        <w:t xml:space="preserve">of </w:t>
      </w:r>
      <w:r w:rsidRPr="004A0116">
        <w:rPr>
          <w:sz w:val="12"/>
        </w:rPr>
        <w:t xml:space="preserve">vacating the said space / stall / booth, every exhibitor shall have to collect exit-letter from </w:t>
      </w:r>
      <w:r w:rsidR="00C50FB3" w:rsidRPr="004A0116">
        <w:rPr>
          <w:sz w:val="12"/>
        </w:rPr>
        <w:t>SDME</w:t>
      </w:r>
      <w:r w:rsidRPr="004A0116">
        <w:rPr>
          <w:sz w:val="12"/>
        </w:rPr>
        <w:t xml:space="preserve">. Every exhibitor shall bring all its material, products, machinery and other articles after registering the same with </w:t>
      </w:r>
      <w:r w:rsidR="00C50FB3" w:rsidRPr="004A0116">
        <w:rPr>
          <w:sz w:val="12"/>
        </w:rPr>
        <w:t>SDME</w:t>
      </w:r>
      <w:r w:rsidRPr="004A0116">
        <w:rPr>
          <w:sz w:val="12"/>
        </w:rPr>
        <w:t xml:space="preserve"> and at the time of vacating</w:t>
      </w:r>
      <w:r w:rsidRPr="004A0116">
        <w:rPr>
          <w:spacing w:val="-2"/>
          <w:sz w:val="12"/>
        </w:rPr>
        <w:t xml:space="preserve"> </w:t>
      </w:r>
      <w:r w:rsidRPr="004A0116">
        <w:rPr>
          <w:sz w:val="12"/>
        </w:rPr>
        <w:t>and</w:t>
      </w:r>
      <w:r w:rsidRPr="004A0116">
        <w:rPr>
          <w:spacing w:val="-2"/>
          <w:sz w:val="12"/>
        </w:rPr>
        <w:t xml:space="preserve"> </w:t>
      </w:r>
      <w:r w:rsidRPr="004A0116">
        <w:rPr>
          <w:sz w:val="12"/>
        </w:rPr>
        <w:t>taking</w:t>
      </w:r>
      <w:r w:rsidRPr="004A0116">
        <w:rPr>
          <w:spacing w:val="-2"/>
          <w:sz w:val="12"/>
        </w:rPr>
        <w:t xml:space="preserve"> </w:t>
      </w:r>
      <w:r w:rsidRPr="004A0116">
        <w:rPr>
          <w:sz w:val="12"/>
        </w:rPr>
        <w:t>back the</w:t>
      </w:r>
      <w:r w:rsidRPr="004A0116">
        <w:rPr>
          <w:spacing w:val="-6"/>
          <w:sz w:val="12"/>
        </w:rPr>
        <w:t xml:space="preserve"> </w:t>
      </w:r>
      <w:r w:rsidRPr="004A0116">
        <w:rPr>
          <w:sz w:val="12"/>
        </w:rPr>
        <w:t>said</w:t>
      </w:r>
      <w:r w:rsidRPr="004A0116">
        <w:rPr>
          <w:spacing w:val="-6"/>
          <w:sz w:val="12"/>
        </w:rPr>
        <w:t xml:space="preserve"> </w:t>
      </w:r>
      <w:r w:rsidRPr="004A0116">
        <w:rPr>
          <w:sz w:val="12"/>
        </w:rPr>
        <w:t>articles,</w:t>
      </w:r>
      <w:r w:rsidRPr="004A0116">
        <w:rPr>
          <w:spacing w:val="-2"/>
          <w:sz w:val="12"/>
        </w:rPr>
        <w:t xml:space="preserve"> </w:t>
      </w:r>
      <w:r w:rsidRPr="004A0116">
        <w:rPr>
          <w:sz w:val="12"/>
        </w:rPr>
        <w:t>the</w:t>
      </w:r>
      <w:r w:rsidRPr="004A0116">
        <w:rPr>
          <w:spacing w:val="-2"/>
          <w:sz w:val="12"/>
        </w:rPr>
        <w:t xml:space="preserve"> </w:t>
      </w:r>
      <w:r w:rsidRPr="004A0116">
        <w:rPr>
          <w:sz w:val="12"/>
        </w:rPr>
        <w:t>exit-letter</w:t>
      </w:r>
      <w:r w:rsidRPr="004A0116">
        <w:rPr>
          <w:spacing w:val="-4"/>
          <w:sz w:val="12"/>
        </w:rPr>
        <w:t xml:space="preserve"> </w:t>
      </w:r>
      <w:r w:rsidRPr="004A0116">
        <w:rPr>
          <w:sz w:val="12"/>
        </w:rPr>
        <w:t>from</w:t>
      </w:r>
      <w:r w:rsidRPr="004A0116">
        <w:rPr>
          <w:spacing w:val="2"/>
          <w:sz w:val="12"/>
        </w:rPr>
        <w:t xml:space="preserve"> </w:t>
      </w:r>
      <w:r w:rsidR="00C50FB3" w:rsidRPr="004A0116">
        <w:rPr>
          <w:sz w:val="12"/>
        </w:rPr>
        <w:t>SDME</w:t>
      </w:r>
      <w:r w:rsidRPr="004A0116">
        <w:rPr>
          <w:spacing w:val="-1"/>
          <w:sz w:val="12"/>
        </w:rPr>
        <w:t xml:space="preserve"> </w:t>
      </w:r>
      <w:r w:rsidRPr="004A0116">
        <w:rPr>
          <w:sz w:val="12"/>
        </w:rPr>
        <w:t>shall</w:t>
      </w:r>
      <w:r w:rsidRPr="004A0116">
        <w:rPr>
          <w:spacing w:val="-5"/>
          <w:sz w:val="12"/>
        </w:rPr>
        <w:t xml:space="preserve"> </w:t>
      </w:r>
      <w:r w:rsidRPr="004A0116">
        <w:rPr>
          <w:sz w:val="12"/>
        </w:rPr>
        <w:t>have</w:t>
      </w:r>
      <w:r w:rsidRPr="004A0116">
        <w:rPr>
          <w:spacing w:val="-2"/>
          <w:sz w:val="12"/>
        </w:rPr>
        <w:t xml:space="preserve"> </w:t>
      </w:r>
      <w:r w:rsidRPr="004A0116">
        <w:rPr>
          <w:sz w:val="12"/>
        </w:rPr>
        <w:t>to</w:t>
      </w:r>
      <w:r w:rsidRPr="004A0116">
        <w:rPr>
          <w:spacing w:val="-2"/>
          <w:sz w:val="12"/>
        </w:rPr>
        <w:t xml:space="preserve"> </w:t>
      </w:r>
      <w:r w:rsidRPr="004A0116">
        <w:rPr>
          <w:sz w:val="12"/>
        </w:rPr>
        <w:t>be</w:t>
      </w:r>
      <w:r w:rsidRPr="004A0116">
        <w:rPr>
          <w:spacing w:val="-2"/>
          <w:sz w:val="12"/>
        </w:rPr>
        <w:t xml:space="preserve"> </w:t>
      </w:r>
      <w:r w:rsidRPr="004A0116">
        <w:rPr>
          <w:sz w:val="12"/>
        </w:rPr>
        <w:t>taken</w:t>
      </w:r>
      <w:r w:rsidRPr="004A0116">
        <w:rPr>
          <w:spacing w:val="-2"/>
          <w:sz w:val="12"/>
        </w:rPr>
        <w:t xml:space="preserve"> </w:t>
      </w:r>
      <w:r w:rsidRPr="004A0116">
        <w:rPr>
          <w:spacing w:val="-3"/>
          <w:sz w:val="12"/>
        </w:rPr>
        <w:t>by</w:t>
      </w:r>
      <w:r w:rsidRPr="004A0116">
        <w:rPr>
          <w:spacing w:val="-5"/>
          <w:sz w:val="12"/>
        </w:rPr>
        <w:t xml:space="preserve"> </w:t>
      </w:r>
      <w:r w:rsidRPr="004A0116">
        <w:rPr>
          <w:sz w:val="12"/>
        </w:rPr>
        <w:t>exhibitor.</w:t>
      </w:r>
    </w:p>
    <w:p w14:paraId="4887B51A" w14:textId="77777777" w:rsidR="00B85196" w:rsidRPr="004A0116" w:rsidRDefault="00C62D04" w:rsidP="009F2E4F">
      <w:pPr>
        <w:pStyle w:val="ListParagraph"/>
        <w:numPr>
          <w:ilvl w:val="0"/>
          <w:numId w:val="2"/>
        </w:numPr>
        <w:tabs>
          <w:tab w:val="left" w:pos="422"/>
        </w:tabs>
        <w:spacing w:line="276" w:lineRule="auto"/>
        <w:ind w:right="482" w:firstLine="0"/>
        <w:jc w:val="both"/>
        <w:rPr>
          <w:sz w:val="12"/>
        </w:rPr>
      </w:pPr>
      <w:r w:rsidRPr="004A0116">
        <w:rPr>
          <w:sz w:val="12"/>
        </w:rPr>
        <w:t>All other</w:t>
      </w:r>
      <w:r w:rsidRPr="004A0116">
        <w:rPr>
          <w:spacing w:val="-4"/>
          <w:sz w:val="12"/>
        </w:rPr>
        <w:t xml:space="preserve"> </w:t>
      </w:r>
      <w:r w:rsidRPr="004A0116">
        <w:rPr>
          <w:sz w:val="12"/>
        </w:rPr>
        <w:t>forms required</w:t>
      </w:r>
      <w:r w:rsidRPr="004A0116">
        <w:rPr>
          <w:spacing w:val="-2"/>
          <w:sz w:val="12"/>
        </w:rPr>
        <w:t xml:space="preserve"> </w:t>
      </w:r>
      <w:r w:rsidRPr="004A0116">
        <w:rPr>
          <w:sz w:val="12"/>
        </w:rPr>
        <w:t>to</w:t>
      </w:r>
      <w:r w:rsidRPr="004A0116">
        <w:rPr>
          <w:spacing w:val="-2"/>
          <w:sz w:val="12"/>
        </w:rPr>
        <w:t xml:space="preserve"> </w:t>
      </w:r>
      <w:r w:rsidRPr="004A0116">
        <w:rPr>
          <w:sz w:val="12"/>
        </w:rPr>
        <w:t>be</w:t>
      </w:r>
      <w:r w:rsidRPr="004A0116">
        <w:rPr>
          <w:spacing w:val="-2"/>
          <w:sz w:val="12"/>
        </w:rPr>
        <w:t xml:space="preserve"> </w:t>
      </w:r>
      <w:r w:rsidRPr="004A0116">
        <w:rPr>
          <w:sz w:val="12"/>
        </w:rPr>
        <w:t>filled</w:t>
      </w:r>
      <w:r w:rsidRPr="004A0116">
        <w:rPr>
          <w:spacing w:val="-2"/>
          <w:sz w:val="12"/>
        </w:rPr>
        <w:t xml:space="preserve"> </w:t>
      </w:r>
      <w:r w:rsidRPr="004A0116">
        <w:rPr>
          <w:sz w:val="12"/>
        </w:rPr>
        <w:t>in</w:t>
      </w:r>
      <w:r w:rsidRPr="004A0116">
        <w:rPr>
          <w:spacing w:val="-2"/>
          <w:sz w:val="12"/>
        </w:rPr>
        <w:t xml:space="preserve"> </w:t>
      </w:r>
      <w:r w:rsidRPr="004A0116">
        <w:rPr>
          <w:sz w:val="12"/>
        </w:rPr>
        <w:t>by</w:t>
      </w:r>
      <w:r w:rsidRPr="004A0116">
        <w:rPr>
          <w:spacing w:val="-5"/>
          <w:sz w:val="12"/>
        </w:rPr>
        <w:t xml:space="preserve"> </w:t>
      </w:r>
      <w:r w:rsidRPr="004A0116">
        <w:rPr>
          <w:sz w:val="12"/>
        </w:rPr>
        <w:t>exhibitor,</w:t>
      </w:r>
      <w:r w:rsidRPr="004A0116">
        <w:rPr>
          <w:spacing w:val="-2"/>
          <w:sz w:val="12"/>
        </w:rPr>
        <w:t xml:space="preserve"> </w:t>
      </w:r>
      <w:r w:rsidRPr="004A0116">
        <w:rPr>
          <w:sz w:val="12"/>
        </w:rPr>
        <w:t>formalities to</w:t>
      </w:r>
      <w:r w:rsidRPr="004A0116">
        <w:rPr>
          <w:spacing w:val="-2"/>
          <w:sz w:val="12"/>
        </w:rPr>
        <w:t xml:space="preserve"> </w:t>
      </w:r>
      <w:r w:rsidRPr="004A0116">
        <w:rPr>
          <w:sz w:val="12"/>
        </w:rPr>
        <w:t>be</w:t>
      </w:r>
      <w:r w:rsidRPr="004A0116">
        <w:rPr>
          <w:spacing w:val="-6"/>
          <w:sz w:val="12"/>
        </w:rPr>
        <w:t xml:space="preserve"> </w:t>
      </w:r>
      <w:r w:rsidRPr="004A0116">
        <w:rPr>
          <w:sz w:val="12"/>
        </w:rPr>
        <w:t>complied</w:t>
      </w:r>
      <w:r w:rsidRPr="004A0116">
        <w:rPr>
          <w:spacing w:val="-6"/>
          <w:sz w:val="12"/>
        </w:rPr>
        <w:t xml:space="preserve"> </w:t>
      </w:r>
      <w:r w:rsidRPr="004A0116">
        <w:rPr>
          <w:sz w:val="12"/>
        </w:rPr>
        <w:t>with</w:t>
      </w:r>
      <w:r w:rsidRPr="004A0116">
        <w:rPr>
          <w:spacing w:val="-2"/>
          <w:sz w:val="12"/>
        </w:rPr>
        <w:t xml:space="preserve"> </w:t>
      </w:r>
      <w:r w:rsidRPr="004A0116">
        <w:rPr>
          <w:sz w:val="12"/>
        </w:rPr>
        <w:t>by</w:t>
      </w:r>
      <w:r w:rsidRPr="004A0116">
        <w:rPr>
          <w:spacing w:val="-5"/>
          <w:sz w:val="12"/>
        </w:rPr>
        <w:t xml:space="preserve"> </w:t>
      </w:r>
      <w:r w:rsidRPr="004A0116">
        <w:rPr>
          <w:sz w:val="12"/>
        </w:rPr>
        <w:t>exhibitor,</w:t>
      </w:r>
      <w:r w:rsidRPr="004A0116">
        <w:rPr>
          <w:spacing w:val="-2"/>
          <w:sz w:val="12"/>
        </w:rPr>
        <w:t xml:space="preserve"> </w:t>
      </w:r>
      <w:r w:rsidRPr="004A0116">
        <w:rPr>
          <w:sz w:val="12"/>
        </w:rPr>
        <w:t>and</w:t>
      </w:r>
      <w:r w:rsidRPr="004A0116">
        <w:rPr>
          <w:spacing w:val="-2"/>
          <w:sz w:val="12"/>
        </w:rPr>
        <w:t xml:space="preserve"> </w:t>
      </w:r>
      <w:r w:rsidRPr="004A0116">
        <w:rPr>
          <w:sz w:val="12"/>
        </w:rPr>
        <w:t>all information</w:t>
      </w:r>
      <w:r w:rsidRPr="004A0116">
        <w:rPr>
          <w:spacing w:val="-2"/>
          <w:sz w:val="12"/>
        </w:rPr>
        <w:t xml:space="preserve"> </w:t>
      </w:r>
      <w:r w:rsidRPr="004A0116">
        <w:rPr>
          <w:sz w:val="12"/>
        </w:rPr>
        <w:t>and</w:t>
      </w:r>
      <w:r w:rsidRPr="004A0116">
        <w:rPr>
          <w:spacing w:val="-2"/>
          <w:sz w:val="12"/>
        </w:rPr>
        <w:t xml:space="preserve"> </w:t>
      </w:r>
      <w:r w:rsidRPr="004A0116">
        <w:rPr>
          <w:sz w:val="12"/>
        </w:rPr>
        <w:t>conditions</w:t>
      </w:r>
      <w:r w:rsidRPr="004A0116">
        <w:rPr>
          <w:spacing w:val="-5"/>
          <w:sz w:val="12"/>
        </w:rPr>
        <w:t xml:space="preserve"> </w:t>
      </w:r>
      <w:r w:rsidRPr="004A0116">
        <w:rPr>
          <w:sz w:val="12"/>
        </w:rPr>
        <w:t>mentioned</w:t>
      </w:r>
      <w:r w:rsidRPr="004A0116">
        <w:rPr>
          <w:spacing w:val="-6"/>
          <w:sz w:val="12"/>
        </w:rPr>
        <w:t xml:space="preserve"> </w:t>
      </w:r>
      <w:r w:rsidRPr="004A0116">
        <w:rPr>
          <w:sz w:val="12"/>
        </w:rPr>
        <w:t>in</w:t>
      </w:r>
      <w:r w:rsidRPr="004A0116">
        <w:rPr>
          <w:spacing w:val="-2"/>
          <w:sz w:val="12"/>
        </w:rPr>
        <w:t xml:space="preserve"> </w:t>
      </w:r>
      <w:r w:rsidRPr="004A0116">
        <w:rPr>
          <w:sz w:val="12"/>
        </w:rPr>
        <w:t>the</w:t>
      </w:r>
      <w:r w:rsidRPr="004A0116">
        <w:rPr>
          <w:spacing w:val="-2"/>
          <w:sz w:val="12"/>
        </w:rPr>
        <w:t xml:space="preserve"> </w:t>
      </w:r>
      <w:r w:rsidRPr="004A0116">
        <w:rPr>
          <w:sz w:val="12"/>
        </w:rPr>
        <w:t>brochure</w:t>
      </w:r>
      <w:r w:rsidRPr="004A0116">
        <w:rPr>
          <w:spacing w:val="-2"/>
          <w:sz w:val="12"/>
        </w:rPr>
        <w:t xml:space="preserve"> </w:t>
      </w:r>
      <w:r w:rsidRPr="004A0116">
        <w:rPr>
          <w:sz w:val="12"/>
        </w:rPr>
        <w:t>/</w:t>
      </w:r>
      <w:r w:rsidRPr="004A0116">
        <w:rPr>
          <w:spacing w:val="-2"/>
          <w:sz w:val="12"/>
        </w:rPr>
        <w:t xml:space="preserve"> </w:t>
      </w:r>
      <w:r w:rsidRPr="004A0116">
        <w:rPr>
          <w:sz w:val="12"/>
        </w:rPr>
        <w:t>catalogue</w:t>
      </w:r>
      <w:r w:rsidRPr="004A0116">
        <w:rPr>
          <w:spacing w:val="-6"/>
          <w:sz w:val="12"/>
        </w:rPr>
        <w:t xml:space="preserve"> </w:t>
      </w:r>
      <w:r w:rsidRPr="004A0116">
        <w:rPr>
          <w:sz w:val="12"/>
        </w:rPr>
        <w:t>/</w:t>
      </w:r>
      <w:r w:rsidRPr="004A0116">
        <w:rPr>
          <w:spacing w:val="-7"/>
          <w:sz w:val="12"/>
        </w:rPr>
        <w:t xml:space="preserve"> </w:t>
      </w:r>
      <w:r w:rsidRPr="004A0116">
        <w:rPr>
          <w:sz w:val="12"/>
        </w:rPr>
        <w:t>manual are</w:t>
      </w:r>
      <w:r w:rsidRPr="004A0116">
        <w:rPr>
          <w:spacing w:val="-6"/>
          <w:sz w:val="12"/>
        </w:rPr>
        <w:t xml:space="preserve"> </w:t>
      </w:r>
      <w:r w:rsidRPr="004A0116">
        <w:rPr>
          <w:sz w:val="12"/>
        </w:rPr>
        <w:t>part</w:t>
      </w:r>
      <w:r w:rsidRPr="004A0116">
        <w:rPr>
          <w:spacing w:val="-2"/>
          <w:sz w:val="12"/>
        </w:rPr>
        <w:t xml:space="preserve"> </w:t>
      </w:r>
      <w:r w:rsidRPr="004A0116">
        <w:rPr>
          <w:sz w:val="12"/>
        </w:rPr>
        <w:t>and parcel of</w:t>
      </w:r>
      <w:r w:rsidRPr="004A0116">
        <w:rPr>
          <w:spacing w:val="-2"/>
          <w:sz w:val="12"/>
        </w:rPr>
        <w:t xml:space="preserve"> </w:t>
      </w:r>
      <w:r w:rsidRPr="004A0116">
        <w:rPr>
          <w:sz w:val="12"/>
        </w:rPr>
        <w:t>this</w:t>
      </w:r>
      <w:r w:rsidRPr="004A0116">
        <w:rPr>
          <w:spacing w:val="-5"/>
          <w:sz w:val="12"/>
        </w:rPr>
        <w:t xml:space="preserve"> </w:t>
      </w:r>
      <w:r w:rsidRPr="004A0116">
        <w:rPr>
          <w:sz w:val="12"/>
        </w:rPr>
        <w:t>Agreement</w:t>
      </w:r>
      <w:r w:rsidRPr="004A0116">
        <w:rPr>
          <w:spacing w:val="-2"/>
          <w:sz w:val="12"/>
        </w:rPr>
        <w:t xml:space="preserve"> </w:t>
      </w:r>
      <w:r w:rsidRPr="004A0116">
        <w:rPr>
          <w:sz w:val="12"/>
        </w:rPr>
        <w:t>and</w:t>
      </w:r>
      <w:r w:rsidRPr="004A0116">
        <w:rPr>
          <w:spacing w:val="-6"/>
          <w:sz w:val="12"/>
        </w:rPr>
        <w:t xml:space="preserve"> </w:t>
      </w:r>
      <w:r w:rsidRPr="004A0116">
        <w:rPr>
          <w:sz w:val="12"/>
        </w:rPr>
        <w:t>same</w:t>
      </w:r>
      <w:r w:rsidRPr="004A0116">
        <w:rPr>
          <w:spacing w:val="-6"/>
          <w:sz w:val="12"/>
        </w:rPr>
        <w:t xml:space="preserve"> </w:t>
      </w:r>
      <w:r w:rsidRPr="004A0116">
        <w:rPr>
          <w:sz w:val="12"/>
        </w:rPr>
        <w:t>shall be</w:t>
      </w:r>
      <w:r w:rsidRPr="004A0116">
        <w:rPr>
          <w:spacing w:val="-2"/>
          <w:sz w:val="12"/>
        </w:rPr>
        <w:t xml:space="preserve"> </w:t>
      </w:r>
      <w:r w:rsidRPr="004A0116">
        <w:rPr>
          <w:sz w:val="12"/>
        </w:rPr>
        <w:t>binding</w:t>
      </w:r>
      <w:r w:rsidRPr="004A0116">
        <w:rPr>
          <w:spacing w:val="-2"/>
          <w:sz w:val="12"/>
        </w:rPr>
        <w:t xml:space="preserve"> </w:t>
      </w:r>
      <w:r w:rsidRPr="004A0116">
        <w:rPr>
          <w:sz w:val="12"/>
        </w:rPr>
        <w:t>upon</w:t>
      </w:r>
      <w:r w:rsidRPr="004A0116">
        <w:rPr>
          <w:spacing w:val="-6"/>
          <w:sz w:val="12"/>
        </w:rPr>
        <w:t xml:space="preserve"> </w:t>
      </w:r>
      <w:r w:rsidRPr="004A0116">
        <w:rPr>
          <w:sz w:val="12"/>
        </w:rPr>
        <w:t>Exhibitor.</w:t>
      </w:r>
    </w:p>
    <w:p w14:paraId="193B7845" w14:textId="77777777" w:rsidR="00B85196" w:rsidRPr="004A0116" w:rsidRDefault="00C62D04" w:rsidP="009F2E4F">
      <w:pPr>
        <w:pStyle w:val="ListParagraph"/>
        <w:numPr>
          <w:ilvl w:val="0"/>
          <w:numId w:val="2"/>
        </w:numPr>
        <w:tabs>
          <w:tab w:val="left" w:pos="422"/>
        </w:tabs>
        <w:spacing w:before="2"/>
        <w:ind w:left="421" w:hanging="201"/>
        <w:jc w:val="both"/>
        <w:rPr>
          <w:sz w:val="12"/>
        </w:rPr>
      </w:pPr>
      <w:r w:rsidRPr="004A0116">
        <w:rPr>
          <w:sz w:val="12"/>
        </w:rPr>
        <w:t>Exhibitors shall not</w:t>
      </w:r>
      <w:r w:rsidRPr="004A0116">
        <w:rPr>
          <w:spacing w:val="-2"/>
          <w:sz w:val="12"/>
        </w:rPr>
        <w:t xml:space="preserve"> </w:t>
      </w:r>
      <w:r w:rsidRPr="004A0116">
        <w:rPr>
          <w:sz w:val="12"/>
        </w:rPr>
        <w:t>be</w:t>
      </w:r>
      <w:r w:rsidRPr="004A0116">
        <w:rPr>
          <w:spacing w:val="-2"/>
          <w:sz w:val="12"/>
        </w:rPr>
        <w:t xml:space="preserve"> </w:t>
      </w:r>
      <w:r w:rsidRPr="004A0116">
        <w:rPr>
          <w:sz w:val="12"/>
        </w:rPr>
        <w:t>allowed</w:t>
      </w:r>
      <w:r w:rsidRPr="004A0116">
        <w:rPr>
          <w:spacing w:val="-2"/>
          <w:sz w:val="12"/>
        </w:rPr>
        <w:t xml:space="preserve"> </w:t>
      </w:r>
      <w:r w:rsidRPr="004A0116">
        <w:rPr>
          <w:sz w:val="12"/>
        </w:rPr>
        <w:t>to</w:t>
      </w:r>
      <w:r w:rsidRPr="004A0116">
        <w:rPr>
          <w:spacing w:val="-6"/>
          <w:sz w:val="12"/>
        </w:rPr>
        <w:t xml:space="preserve"> </w:t>
      </w:r>
      <w:r w:rsidRPr="004A0116">
        <w:rPr>
          <w:sz w:val="12"/>
        </w:rPr>
        <w:t>make</w:t>
      </w:r>
      <w:r w:rsidRPr="004A0116">
        <w:rPr>
          <w:spacing w:val="-6"/>
          <w:sz w:val="12"/>
        </w:rPr>
        <w:t xml:space="preserve"> </w:t>
      </w:r>
      <w:r w:rsidRPr="004A0116">
        <w:rPr>
          <w:sz w:val="12"/>
        </w:rPr>
        <w:t>movement</w:t>
      </w:r>
      <w:r w:rsidRPr="004A0116">
        <w:rPr>
          <w:spacing w:val="-2"/>
          <w:sz w:val="12"/>
        </w:rPr>
        <w:t xml:space="preserve"> </w:t>
      </w:r>
      <w:r w:rsidRPr="004A0116">
        <w:rPr>
          <w:sz w:val="12"/>
        </w:rPr>
        <w:t>of</w:t>
      </w:r>
      <w:r w:rsidRPr="004A0116">
        <w:rPr>
          <w:spacing w:val="-2"/>
          <w:sz w:val="12"/>
        </w:rPr>
        <w:t xml:space="preserve"> </w:t>
      </w:r>
      <w:r w:rsidRPr="004A0116">
        <w:rPr>
          <w:sz w:val="12"/>
        </w:rPr>
        <w:t>the</w:t>
      </w:r>
      <w:r w:rsidRPr="004A0116">
        <w:rPr>
          <w:spacing w:val="-6"/>
          <w:sz w:val="12"/>
        </w:rPr>
        <w:t xml:space="preserve"> </w:t>
      </w:r>
      <w:r w:rsidRPr="004A0116">
        <w:rPr>
          <w:sz w:val="12"/>
        </w:rPr>
        <w:t>machinery</w:t>
      </w:r>
      <w:r w:rsidRPr="004A0116">
        <w:rPr>
          <w:spacing w:val="-5"/>
          <w:sz w:val="12"/>
        </w:rPr>
        <w:t xml:space="preserve"> </w:t>
      </w:r>
      <w:r w:rsidRPr="004A0116">
        <w:rPr>
          <w:sz w:val="12"/>
        </w:rPr>
        <w:t>/</w:t>
      </w:r>
      <w:r w:rsidRPr="004A0116">
        <w:rPr>
          <w:spacing w:val="-2"/>
          <w:sz w:val="12"/>
        </w:rPr>
        <w:t xml:space="preserve"> </w:t>
      </w:r>
      <w:r w:rsidRPr="004A0116">
        <w:rPr>
          <w:sz w:val="12"/>
        </w:rPr>
        <w:t>products /</w:t>
      </w:r>
      <w:r w:rsidRPr="004A0116">
        <w:rPr>
          <w:spacing w:val="-2"/>
          <w:sz w:val="12"/>
        </w:rPr>
        <w:t xml:space="preserve"> </w:t>
      </w:r>
      <w:r w:rsidR="009B669B" w:rsidRPr="004A0116">
        <w:rPr>
          <w:sz w:val="12"/>
        </w:rPr>
        <w:t>equipment’s</w:t>
      </w:r>
      <w:r w:rsidRPr="004A0116">
        <w:rPr>
          <w:sz w:val="12"/>
        </w:rPr>
        <w:t xml:space="preserve"> from</w:t>
      </w:r>
      <w:r w:rsidRPr="004A0116">
        <w:rPr>
          <w:spacing w:val="2"/>
          <w:sz w:val="12"/>
        </w:rPr>
        <w:t xml:space="preserve"> </w:t>
      </w:r>
      <w:r w:rsidRPr="004A0116">
        <w:rPr>
          <w:sz w:val="12"/>
        </w:rPr>
        <w:t>the</w:t>
      </w:r>
      <w:r w:rsidRPr="004A0116">
        <w:rPr>
          <w:spacing w:val="-6"/>
          <w:sz w:val="12"/>
        </w:rPr>
        <w:t xml:space="preserve"> </w:t>
      </w:r>
      <w:r w:rsidRPr="004A0116">
        <w:rPr>
          <w:sz w:val="12"/>
        </w:rPr>
        <w:t>space</w:t>
      </w:r>
      <w:r w:rsidRPr="004A0116">
        <w:rPr>
          <w:spacing w:val="-2"/>
          <w:sz w:val="12"/>
        </w:rPr>
        <w:t xml:space="preserve"> </w:t>
      </w:r>
      <w:r w:rsidRPr="004A0116">
        <w:rPr>
          <w:sz w:val="12"/>
        </w:rPr>
        <w:t>/</w:t>
      </w:r>
      <w:r w:rsidRPr="004A0116">
        <w:rPr>
          <w:spacing w:val="-7"/>
          <w:sz w:val="12"/>
        </w:rPr>
        <w:t xml:space="preserve"> </w:t>
      </w:r>
      <w:r w:rsidRPr="004A0116">
        <w:rPr>
          <w:sz w:val="12"/>
        </w:rPr>
        <w:t>booth</w:t>
      </w:r>
      <w:r w:rsidRPr="004A0116">
        <w:rPr>
          <w:spacing w:val="-2"/>
          <w:sz w:val="12"/>
        </w:rPr>
        <w:t xml:space="preserve"> </w:t>
      </w:r>
      <w:r w:rsidRPr="004A0116">
        <w:rPr>
          <w:sz w:val="12"/>
        </w:rPr>
        <w:t>/</w:t>
      </w:r>
      <w:r w:rsidRPr="004A0116">
        <w:rPr>
          <w:spacing w:val="-7"/>
          <w:sz w:val="12"/>
        </w:rPr>
        <w:t xml:space="preserve"> </w:t>
      </w:r>
      <w:r w:rsidRPr="004A0116">
        <w:rPr>
          <w:sz w:val="12"/>
        </w:rPr>
        <w:t>stall allotted</w:t>
      </w:r>
      <w:r w:rsidRPr="004A0116">
        <w:rPr>
          <w:spacing w:val="-2"/>
          <w:sz w:val="12"/>
        </w:rPr>
        <w:t xml:space="preserve"> </w:t>
      </w:r>
      <w:r w:rsidRPr="004A0116">
        <w:rPr>
          <w:sz w:val="12"/>
        </w:rPr>
        <w:t>to</w:t>
      </w:r>
      <w:r w:rsidRPr="004A0116">
        <w:rPr>
          <w:spacing w:val="-2"/>
          <w:sz w:val="12"/>
        </w:rPr>
        <w:t xml:space="preserve"> </w:t>
      </w:r>
      <w:r w:rsidRPr="004A0116">
        <w:rPr>
          <w:spacing w:val="-3"/>
          <w:sz w:val="12"/>
        </w:rPr>
        <w:t>them</w:t>
      </w:r>
      <w:r w:rsidRPr="004A0116">
        <w:rPr>
          <w:spacing w:val="2"/>
          <w:sz w:val="12"/>
        </w:rPr>
        <w:t xml:space="preserve"> </w:t>
      </w:r>
      <w:r w:rsidRPr="004A0116">
        <w:rPr>
          <w:sz w:val="12"/>
        </w:rPr>
        <w:t>to</w:t>
      </w:r>
      <w:r w:rsidRPr="004A0116">
        <w:rPr>
          <w:spacing w:val="-2"/>
          <w:sz w:val="12"/>
        </w:rPr>
        <w:t xml:space="preserve"> </w:t>
      </w:r>
      <w:r w:rsidRPr="004A0116">
        <w:rPr>
          <w:sz w:val="12"/>
        </w:rPr>
        <w:t>any</w:t>
      </w:r>
      <w:r w:rsidRPr="004A0116">
        <w:rPr>
          <w:spacing w:val="-5"/>
          <w:sz w:val="12"/>
        </w:rPr>
        <w:t xml:space="preserve"> </w:t>
      </w:r>
      <w:r w:rsidRPr="004A0116">
        <w:rPr>
          <w:sz w:val="12"/>
        </w:rPr>
        <w:t>other</w:t>
      </w:r>
      <w:r w:rsidRPr="004A0116">
        <w:rPr>
          <w:spacing w:val="-4"/>
          <w:sz w:val="12"/>
        </w:rPr>
        <w:t xml:space="preserve"> </w:t>
      </w:r>
      <w:r w:rsidRPr="004A0116">
        <w:rPr>
          <w:sz w:val="12"/>
        </w:rPr>
        <w:t>space</w:t>
      </w:r>
      <w:r w:rsidRPr="004A0116">
        <w:rPr>
          <w:spacing w:val="-6"/>
          <w:sz w:val="12"/>
        </w:rPr>
        <w:t xml:space="preserve"> </w:t>
      </w:r>
      <w:r w:rsidRPr="004A0116">
        <w:rPr>
          <w:sz w:val="12"/>
        </w:rPr>
        <w:t>within</w:t>
      </w:r>
      <w:r w:rsidRPr="004A0116">
        <w:rPr>
          <w:spacing w:val="-6"/>
          <w:sz w:val="12"/>
        </w:rPr>
        <w:t xml:space="preserve"> </w:t>
      </w:r>
      <w:r w:rsidRPr="004A0116">
        <w:rPr>
          <w:sz w:val="12"/>
        </w:rPr>
        <w:t>the</w:t>
      </w:r>
      <w:r w:rsidRPr="004A0116">
        <w:rPr>
          <w:spacing w:val="-2"/>
          <w:sz w:val="12"/>
        </w:rPr>
        <w:t xml:space="preserve"> </w:t>
      </w:r>
      <w:r w:rsidRPr="004A0116">
        <w:rPr>
          <w:sz w:val="12"/>
        </w:rPr>
        <w:t>Exhibition</w:t>
      </w:r>
      <w:r w:rsidRPr="004A0116">
        <w:rPr>
          <w:spacing w:val="-2"/>
          <w:sz w:val="12"/>
        </w:rPr>
        <w:t xml:space="preserve"> </w:t>
      </w:r>
      <w:r w:rsidRPr="004A0116">
        <w:rPr>
          <w:sz w:val="12"/>
        </w:rPr>
        <w:t>venue.</w:t>
      </w:r>
    </w:p>
    <w:p w14:paraId="1981B008" w14:textId="77777777" w:rsidR="00B85196" w:rsidRPr="004A0116" w:rsidRDefault="00C62D04" w:rsidP="009F2E4F">
      <w:pPr>
        <w:pStyle w:val="ListParagraph"/>
        <w:numPr>
          <w:ilvl w:val="0"/>
          <w:numId w:val="2"/>
        </w:numPr>
        <w:tabs>
          <w:tab w:val="left" w:pos="422"/>
        </w:tabs>
        <w:spacing w:before="20"/>
        <w:ind w:left="421" w:hanging="201"/>
        <w:jc w:val="both"/>
        <w:rPr>
          <w:sz w:val="12"/>
        </w:rPr>
      </w:pPr>
      <w:r w:rsidRPr="004A0116">
        <w:rPr>
          <w:sz w:val="12"/>
        </w:rPr>
        <w:t>The</w:t>
      </w:r>
      <w:r w:rsidRPr="004A0116">
        <w:rPr>
          <w:spacing w:val="-2"/>
          <w:sz w:val="12"/>
        </w:rPr>
        <w:t xml:space="preserve"> </w:t>
      </w:r>
      <w:r w:rsidRPr="004A0116">
        <w:rPr>
          <w:sz w:val="12"/>
        </w:rPr>
        <w:t>Exhibitors</w:t>
      </w:r>
      <w:r w:rsidRPr="004A0116">
        <w:rPr>
          <w:spacing w:val="-1"/>
          <w:sz w:val="12"/>
        </w:rPr>
        <w:t xml:space="preserve"> </w:t>
      </w:r>
      <w:r w:rsidRPr="004A0116">
        <w:rPr>
          <w:sz w:val="12"/>
        </w:rPr>
        <w:t>shall</w:t>
      </w:r>
      <w:r w:rsidRPr="004A0116">
        <w:rPr>
          <w:spacing w:val="-1"/>
          <w:sz w:val="12"/>
        </w:rPr>
        <w:t xml:space="preserve"> </w:t>
      </w:r>
      <w:r w:rsidRPr="004A0116">
        <w:rPr>
          <w:sz w:val="12"/>
        </w:rPr>
        <w:t>have</w:t>
      </w:r>
      <w:r w:rsidRPr="004A0116">
        <w:rPr>
          <w:spacing w:val="-2"/>
          <w:sz w:val="12"/>
        </w:rPr>
        <w:t xml:space="preserve"> </w:t>
      </w:r>
      <w:r w:rsidRPr="004A0116">
        <w:rPr>
          <w:sz w:val="12"/>
        </w:rPr>
        <w:t>to</w:t>
      </w:r>
      <w:r w:rsidRPr="004A0116">
        <w:rPr>
          <w:spacing w:val="-2"/>
          <w:sz w:val="12"/>
        </w:rPr>
        <w:t xml:space="preserve"> </w:t>
      </w:r>
      <w:r w:rsidRPr="004A0116">
        <w:rPr>
          <w:sz w:val="12"/>
        </w:rPr>
        <w:t>make</w:t>
      </w:r>
      <w:r w:rsidRPr="004A0116">
        <w:rPr>
          <w:spacing w:val="-2"/>
          <w:sz w:val="12"/>
        </w:rPr>
        <w:t xml:space="preserve"> </w:t>
      </w:r>
      <w:r w:rsidRPr="004A0116">
        <w:rPr>
          <w:sz w:val="12"/>
        </w:rPr>
        <w:t>their</w:t>
      </w:r>
      <w:r w:rsidRPr="004A0116">
        <w:rPr>
          <w:spacing w:val="-4"/>
          <w:sz w:val="12"/>
        </w:rPr>
        <w:t xml:space="preserve"> </w:t>
      </w:r>
      <w:r w:rsidRPr="004A0116">
        <w:rPr>
          <w:sz w:val="12"/>
        </w:rPr>
        <w:t>arrangements</w:t>
      </w:r>
      <w:r w:rsidRPr="004A0116">
        <w:rPr>
          <w:spacing w:val="-1"/>
          <w:sz w:val="12"/>
        </w:rPr>
        <w:t xml:space="preserve"> </w:t>
      </w:r>
      <w:r w:rsidRPr="004A0116">
        <w:rPr>
          <w:sz w:val="12"/>
        </w:rPr>
        <w:t>related</w:t>
      </w:r>
      <w:r w:rsidRPr="004A0116">
        <w:rPr>
          <w:spacing w:val="-2"/>
          <w:sz w:val="12"/>
        </w:rPr>
        <w:t xml:space="preserve"> </w:t>
      </w:r>
      <w:r w:rsidRPr="004A0116">
        <w:rPr>
          <w:sz w:val="12"/>
        </w:rPr>
        <w:t>to</w:t>
      </w:r>
      <w:r w:rsidRPr="004A0116">
        <w:rPr>
          <w:spacing w:val="-6"/>
          <w:sz w:val="12"/>
        </w:rPr>
        <w:t xml:space="preserve"> </w:t>
      </w:r>
      <w:r w:rsidRPr="004A0116">
        <w:rPr>
          <w:sz w:val="12"/>
        </w:rPr>
        <w:t>lodging</w:t>
      </w:r>
      <w:r w:rsidRPr="004A0116">
        <w:rPr>
          <w:spacing w:val="-2"/>
          <w:sz w:val="12"/>
        </w:rPr>
        <w:t xml:space="preserve"> </w:t>
      </w:r>
      <w:r w:rsidRPr="004A0116">
        <w:rPr>
          <w:sz w:val="12"/>
        </w:rPr>
        <w:t>and</w:t>
      </w:r>
      <w:r w:rsidRPr="004A0116">
        <w:rPr>
          <w:spacing w:val="-2"/>
          <w:sz w:val="12"/>
        </w:rPr>
        <w:t xml:space="preserve"> </w:t>
      </w:r>
      <w:r w:rsidRPr="004A0116">
        <w:rPr>
          <w:sz w:val="12"/>
        </w:rPr>
        <w:t>boarding</w:t>
      </w:r>
      <w:r w:rsidRPr="004A0116">
        <w:rPr>
          <w:spacing w:val="-2"/>
          <w:sz w:val="12"/>
        </w:rPr>
        <w:t xml:space="preserve"> </w:t>
      </w:r>
      <w:r w:rsidRPr="004A0116">
        <w:rPr>
          <w:sz w:val="12"/>
        </w:rPr>
        <w:t>on</w:t>
      </w:r>
      <w:r w:rsidRPr="004A0116">
        <w:rPr>
          <w:spacing w:val="-6"/>
          <w:sz w:val="12"/>
        </w:rPr>
        <w:t xml:space="preserve"> </w:t>
      </w:r>
      <w:r w:rsidRPr="004A0116">
        <w:rPr>
          <w:sz w:val="12"/>
        </w:rPr>
        <w:t>their</w:t>
      </w:r>
      <w:r w:rsidRPr="004A0116">
        <w:rPr>
          <w:spacing w:val="-4"/>
          <w:sz w:val="12"/>
        </w:rPr>
        <w:t xml:space="preserve"> </w:t>
      </w:r>
      <w:r w:rsidRPr="004A0116">
        <w:rPr>
          <w:sz w:val="12"/>
        </w:rPr>
        <w:t>own</w:t>
      </w:r>
      <w:r w:rsidRPr="004A0116">
        <w:rPr>
          <w:spacing w:val="-2"/>
          <w:sz w:val="12"/>
        </w:rPr>
        <w:t xml:space="preserve"> </w:t>
      </w:r>
      <w:r w:rsidRPr="004A0116">
        <w:rPr>
          <w:sz w:val="12"/>
        </w:rPr>
        <w:t>cost</w:t>
      </w:r>
      <w:r w:rsidRPr="004A0116">
        <w:rPr>
          <w:spacing w:val="-2"/>
          <w:sz w:val="12"/>
        </w:rPr>
        <w:t xml:space="preserve"> </w:t>
      </w:r>
      <w:r w:rsidRPr="004A0116">
        <w:rPr>
          <w:sz w:val="12"/>
        </w:rPr>
        <w:t>and</w:t>
      </w:r>
      <w:r w:rsidRPr="004A0116">
        <w:rPr>
          <w:spacing w:val="-2"/>
          <w:sz w:val="12"/>
        </w:rPr>
        <w:t xml:space="preserve"> </w:t>
      </w:r>
      <w:r w:rsidRPr="004A0116">
        <w:rPr>
          <w:sz w:val="12"/>
        </w:rPr>
        <w:t>risk.</w:t>
      </w:r>
    </w:p>
    <w:p w14:paraId="1F4AE8E4" w14:textId="77777777" w:rsidR="00B85196" w:rsidRPr="004A0116" w:rsidRDefault="00C62D04" w:rsidP="009F2E4F">
      <w:pPr>
        <w:pStyle w:val="BodyText"/>
        <w:spacing w:before="20" w:line="276" w:lineRule="auto"/>
        <w:ind w:right="314"/>
        <w:jc w:val="both"/>
      </w:pPr>
      <w:r w:rsidRPr="004A0116">
        <w:t>41 (a) Electrical Safety: All wiring on display or display fixtures must conform to the applicable standards established by various governmental agencies and standard fire inspection ordinances. All display wiring must exhibit the seal and / or such other seals of official approving agencies as may be required at the site of Exhibition.</w:t>
      </w:r>
    </w:p>
    <w:p w14:paraId="17D53F55" w14:textId="77777777" w:rsidR="00B85196" w:rsidRPr="004A0116" w:rsidRDefault="00C62D04" w:rsidP="009F2E4F">
      <w:pPr>
        <w:pStyle w:val="BodyText"/>
        <w:spacing w:line="276" w:lineRule="auto"/>
        <w:ind w:right="154"/>
        <w:jc w:val="both"/>
      </w:pPr>
      <w:r w:rsidRPr="004A0116">
        <w:t xml:space="preserve">41 (b) </w:t>
      </w:r>
      <w:r w:rsidR="009B669B" w:rsidRPr="004A0116">
        <w:t>before</w:t>
      </w:r>
      <w:r w:rsidRPr="004A0116">
        <w:t xml:space="preserve"> installation of any electrical item exhibitor have to take the permission from the management in writing and exhibitor has to use power / electrical allotted by our agency / management. 41 (c) Exhibitor has to use power stabilizer to run their </w:t>
      </w:r>
      <w:r w:rsidR="009B669B" w:rsidRPr="004A0116">
        <w:t>equipment’s</w:t>
      </w:r>
      <w:r w:rsidRPr="004A0116">
        <w:t>. Management is not responsible for any damage due to power / electrical fluctuations.</w:t>
      </w:r>
    </w:p>
    <w:p w14:paraId="6AEB64D0" w14:textId="77777777" w:rsidR="00B85196" w:rsidRPr="004A0116" w:rsidRDefault="00C62D04" w:rsidP="009F2E4F">
      <w:pPr>
        <w:pStyle w:val="BodyText"/>
        <w:jc w:val="both"/>
      </w:pPr>
      <w:r w:rsidRPr="004A0116">
        <w:t>41 (d) Exhibitor will not alter any power connection.</w:t>
      </w:r>
    </w:p>
    <w:p w14:paraId="63875D98" w14:textId="20789143" w:rsidR="00B85196" w:rsidRPr="004A0116" w:rsidRDefault="00BF5AE7" w:rsidP="009F2E4F">
      <w:pPr>
        <w:pStyle w:val="ListParagraph"/>
        <w:numPr>
          <w:ilvl w:val="0"/>
          <w:numId w:val="1"/>
        </w:numPr>
        <w:tabs>
          <w:tab w:val="left" w:pos="422"/>
        </w:tabs>
        <w:spacing w:before="20" w:line="276" w:lineRule="auto"/>
        <w:ind w:right="512" w:firstLine="0"/>
        <w:jc w:val="both"/>
        <w:rPr>
          <w:sz w:val="12"/>
        </w:rPr>
      </w:pPr>
      <w:r w:rsidRPr="004A0116">
        <w:rPr>
          <w:noProof/>
          <w:lang w:val="en-IN" w:eastAsia="en-IN"/>
        </w:rPr>
        <mc:AlternateContent>
          <mc:Choice Requires="wps">
            <w:drawing>
              <wp:anchor distT="0" distB="0" distL="114300" distR="114300" simplePos="0" relativeHeight="503304824" behindDoc="1" locked="0" layoutInCell="1" allowOverlap="1" wp14:anchorId="4D5F4669" wp14:editId="5B1D0F85">
                <wp:simplePos x="0" y="0"/>
                <wp:positionH relativeFrom="page">
                  <wp:posOffset>4526280</wp:posOffset>
                </wp:positionH>
                <wp:positionV relativeFrom="paragraph">
                  <wp:posOffset>196850</wp:posOffset>
                </wp:positionV>
                <wp:extent cx="18415" cy="0"/>
                <wp:effectExtent l="11430" t="6350" r="8255" b="1270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1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B07E22" id="Line 2" o:spid="_x0000_s1026" style="position:absolute;z-index:-11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56.4pt,15.5pt" to="357.8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" strokeweight=".48pt">
                <w10:wrap anchorx="page"/>
              </v:line>
            </w:pict>
          </mc:Fallback>
        </mc:AlternateContent>
      </w:r>
      <w:r w:rsidR="00C62D04" w:rsidRPr="004A0116">
        <w:rPr>
          <w:sz w:val="12"/>
        </w:rPr>
        <w:t xml:space="preserve">Cancellation: A contracted exhibitor requesting to cancel participation for and reason shell be liable to the following cancellation </w:t>
      </w:r>
      <w:r w:rsidR="00287B2B" w:rsidRPr="004A0116">
        <w:rPr>
          <w:sz w:val="12"/>
        </w:rPr>
        <w:t>charges: -</w:t>
      </w:r>
      <w:r w:rsidR="00C62D04" w:rsidRPr="004A0116">
        <w:rPr>
          <w:sz w:val="12"/>
        </w:rPr>
        <w:t xml:space="preserve"> 1)</w:t>
      </w:r>
      <w:r w:rsidR="00134462" w:rsidRPr="004A0116">
        <w:rPr>
          <w:sz w:val="12"/>
        </w:rPr>
        <w:t>.</w:t>
      </w:r>
      <w:r w:rsidR="00C62D04" w:rsidRPr="004A0116">
        <w:rPr>
          <w:sz w:val="12"/>
        </w:rPr>
        <w:t xml:space="preserve"> 75% befor</w:t>
      </w:r>
      <w:r w:rsidR="00693519" w:rsidRPr="004A0116">
        <w:rPr>
          <w:sz w:val="12"/>
        </w:rPr>
        <w:t>e 60</w:t>
      </w:r>
      <w:r w:rsidR="00134462" w:rsidRPr="004A0116">
        <w:rPr>
          <w:sz w:val="12"/>
        </w:rPr>
        <w:t xml:space="preserve"> days of the exhibition. (</w:t>
      </w:r>
      <w:r w:rsidR="006F32E8">
        <w:rPr>
          <w:sz w:val="12"/>
        </w:rPr>
        <w:t>3</w:t>
      </w:r>
      <w:r w:rsidR="00C50FB3" w:rsidRPr="004A0116">
        <w:rPr>
          <w:sz w:val="12"/>
          <w:vertAlign w:val="superscript"/>
        </w:rPr>
        <w:t>th</w:t>
      </w:r>
      <w:r w:rsidR="00C50FB3" w:rsidRPr="004A0116">
        <w:rPr>
          <w:sz w:val="12"/>
        </w:rPr>
        <w:t xml:space="preserve"> </w:t>
      </w:r>
      <w:r w:rsidR="00862B5C">
        <w:rPr>
          <w:sz w:val="12"/>
        </w:rPr>
        <w:t>Se</w:t>
      </w:r>
      <w:r w:rsidR="00F4522E">
        <w:rPr>
          <w:sz w:val="12"/>
        </w:rPr>
        <w:t>ptember</w:t>
      </w:r>
      <w:r w:rsidR="00C50FB3" w:rsidRPr="004A0116">
        <w:rPr>
          <w:sz w:val="12"/>
        </w:rPr>
        <w:t xml:space="preserve"> 20</w:t>
      </w:r>
      <w:r w:rsidR="009B669B">
        <w:rPr>
          <w:sz w:val="12"/>
        </w:rPr>
        <w:t>2</w:t>
      </w:r>
      <w:r w:rsidR="00965645">
        <w:rPr>
          <w:sz w:val="12"/>
        </w:rPr>
        <w:t>6</w:t>
      </w:r>
      <w:r w:rsidR="007962DD" w:rsidRPr="004A0116">
        <w:rPr>
          <w:sz w:val="12"/>
        </w:rPr>
        <w:t>) (2</w:t>
      </w:r>
      <w:r w:rsidR="00C62D04" w:rsidRPr="004A0116">
        <w:rPr>
          <w:sz w:val="12"/>
        </w:rPr>
        <w:t>) 100% Charg</w:t>
      </w:r>
      <w:r w:rsidR="00693519" w:rsidRPr="004A0116">
        <w:rPr>
          <w:sz w:val="12"/>
        </w:rPr>
        <w:t xml:space="preserve">es of Invoice Value after of </w:t>
      </w:r>
      <w:r w:rsidR="006F32E8">
        <w:rPr>
          <w:sz w:val="12"/>
        </w:rPr>
        <w:t>15th</w:t>
      </w:r>
      <w:r w:rsidR="00C50FB3" w:rsidRPr="004A0116">
        <w:rPr>
          <w:sz w:val="12"/>
        </w:rPr>
        <w:t xml:space="preserve"> </w:t>
      </w:r>
      <w:r w:rsidR="006F32E8">
        <w:rPr>
          <w:sz w:val="12"/>
        </w:rPr>
        <w:t>November</w:t>
      </w:r>
      <w:r w:rsidR="00C50FB3" w:rsidRPr="004A0116">
        <w:rPr>
          <w:sz w:val="12"/>
        </w:rPr>
        <w:t xml:space="preserve"> 20</w:t>
      </w:r>
      <w:r w:rsidR="009B669B">
        <w:rPr>
          <w:sz w:val="12"/>
        </w:rPr>
        <w:t>2</w:t>
      </w:r>
      <w:r w:rsidR="00965645">
        <w:rPr>
          <w:sz w:val="12"/>
        </w:rPr>
        <w:t>6</w:t>
      </w:r>
      <w:r w:rsidR="00C62D04" w:rsidRPr="004A0116">
        <w:rPr>
          <w:sz w:val="12"/>
        </w:rPr>
        <w:t>.</w:t>
      </w:r>
    </w:p>
    <w:p w14:paraId="5B1E8EEC" w14:textId="1D5E365C" w:rsidR="00B85196" w:rsidRPr="004A0116" w:rsidRDefault="00C62D04" w:rsidP="009F2E4F">
      <w:pPr>
        <w:pStyle w:val="ListParagraph"/>
        <w:numPr>
          <w:ilvl w:val="0"/>
          <w:numId w:val="1"/>
        </w:numPr>
        <w:tabs>
          <w:tab w:val="left" w:pos="422"/>
        </w:tabs>
        <w:spacing w:line="276" w:lineRule="auto"/>
        <w:ind w:right="228" w:firstLine="0"/>
        <w:jc w:val="both"/>
        <w:rPr>
          <w:sz w:val="12"/>
        </w:rPr>
      </w:pPr>
      <w:r w:rsidRPr="004A0116">
        <w:rPr>
          <w:sz w:val="12"/>
        </w:rPr>
        <w:t xml:space="preserve">Payment: Payment: Upon receipt of the completed exhibition space / stand contract, the organizer will confirm space / stand to the exhibition and will issue an invoice for the full rental cost of the allotted space /stand. 25% payment of the total Invoice charges must be paid within </w:t>
      </w:r>
      <w:r w:rsidR="006F32E8">
        <w:rPr>
          <w:sz w:val="12"/>
        </w:rPr>
        <w:t>3</w:t>
      </w:r>
      <w:r w:rsidRPr="004A0116">
        <w:rPr>
          <w:sz w:val="12"/>
        </w:rPr>
        <w:t xml:space="preserve"> Days of the date of Invo</w:t>
      </w:r>
      <w:r w:rsidR="007B3DC9" w:rsidRPr="004A0116">
        <w:rPr>
          <w:sz w:val="12"/>
        </w:rPr>
        <w:t xml:space="preserve">ice. 2nd Payment 25% is due on </w:t>
      </w:r>
      <w:r w:rsidR="00943C25">
        <w:rPr>
          <w:sz w:val="12"/>
        </w:rPr>
        <w:t>1</w:t>
      </w:r>
      <w:r w:rsidR="00943C25">
        <w:rPr>
          <w:sz w:val="12"/>
          <w:vertAlign w:val="superscript"/>
        </w:rPr>
        <w:t>st</w:t>
      </w:r>
      <w:r w:rsidR="009F2E4F" w:rsidRPr="004A0116">
        <w:rPr>
          <w:sz w:val="12"/>
        </w:rPr>
        <w:t xml:space="preserve"> of </w:t>
      </w:r>
      <w:r w:rsidR="00965645">
        <w:rPr>
          <w:sz w:val="12"/>
        </w:rPr>
        <w:t xml:space="preserve">September </w:t>
      </w:r>
      <w:r w:rsidR="009F2E4F" w:rsidRPr="004A0116">
        <w:rPr>
          <w:sz w:val="12"/>
        </w:rPr>
        <w:t>20</w:t>
      </w:r>
      <w:r w:rsidR="009B669B">
        <w:rPr>
          <w:sz w:val="12"/>
        </w:rPr>
        <w:t>2</w:t>
      </w:r>
      <w:r w:rsidR="00965645">
        <w:rPr>
          <w:sz w:val="12"/>
        </w:rPr>
        <w:t>6</w:t>
      </w:r>
      <w:r w:rsidRPr="004A0116">
        <w:rPr>
          <w:sz w:val="12"/>
        </w:rPr>
        <w:t xml:space="preserve"> and final 50% payment is due </w:t>
      </w:r>
      <w:r w:rsidRPr="004A0116">
        <w:rPr>
          <w:spacing w:val="-3"/>
          <w:sz w:val="12"/>
        </w:rPr>
        <w:t xml:space="preserve">on </w:t>
      </w:r>
      <w:r w:rsidR="00965645">
        <w:rPr>
          <w:sz w:val="12"/>
        </w:rPr>
        <w:t>30th</w:t>
      </w:r>
      <w:r w:rsidR="007B3DC9" w:rsidRPr="004A0116">
        <w:rPr>
          <w:sz w:val="12"/>
        </w:rPr>
        <w:t xml:space="preserve"> </w:t>
      </w:r>
      <w:r w:rsidR="00533EE6">
        <w:rPr>
          <w:sz w:val="12"/>
        </w:rPr>
        <w:t>November</w:t>
      </w:r>
      <w:r w:rsidR="009F2E4F" w:rsidRPr="004A0116">
        <w:rPr>
          <w:sz w:val="12"/>
        </w:rPr>
        <w:t xml:space="preserve"> 20</w:t>
      </w:r>
      <w:r w:rsidR="009B669B">
        <w:rPr>
          <w:sz w:val="12"/>
        </w:rPr>
        <w:t>2</w:t>
      </w:r>
      <w:r w:rsidR="00965645">
        <w:rPr>
          <w:sz w:val="12"/>
        </w:rPr>
        <w:t>6</w:t>
      </w:r>
      <w:r w:rsidR="00716DA5" w:rsidRPr="004A0116">
        <w:rPr>
          <w:sz w:val="12"/>
        </w:rPr>
        <w:t>. All</w:t>
      </w:r>
      <w:r w:rsidR="007B3DC9" w:rsidRPr="004A0116">
        <w:rPr>
          <w:sz w:val="12"/>
        </w:rPr>
        <w:t xml:space="preserve"> Invoices issued after </w:t>
      </w:r>
      <w:r w:rsidR="00965645">
        <w:rPr>
          <w:sz w:val="12"/>
        </w:rPr>
        <w:t>30</w:t>
      </w:r>
      <w:r w:rsidR="00965645">
        <w:rPr>
          <w:sz w:val="12"/>
          <w:vertAlign w:val="superscript"/>
        </w:rPr>
        <w:t>th</w:t>
      </w:r>
      <w:r w:rsidR="00287B2B">
        <w:rPr>
          <w:sz w:val="12"/>
        </w:rPr>
        <w:t xml:space="preserve"> </w:t>
      </w:r>
      <w:r w:rsidR="00287B2B" w:rsidRPr="004A0116">
        <w:rPr>
          <w:sz w:val="12"/>
        </w:rPr>
        <w:t>November</w:t>
      </w:r>
      <w:r w:rsidR="00CF5757" w:rsidRPr="004A0116">
        <w:rPr>
          <w:sz w:val="12"/>
        </w:rPr>
        <w:t xml:space="preserve"> 20</w:t>
      </w:r>
      <w:r w:rsidR="00CF5757">
        <w:rPr>
          <w:sz w:val="12"/>
        </w:rPr>
        <w:t>2</w:t>
      </w:r>
      <w:r w:rsidR="00965645">
        <w:rPr>
          <w:sz w:val="12"/>
        </w:rPr>
        <w:t>6</w:t>
      </w:r>
      <w:r w:rsidRPr="004A0116">
        <w:rPr>
          <w:sz w:val="12"/>
        </w:rPr>
        <w:t xml:space="preserve"> are subject to 100% payment. All requests for cancellation must be made in writing and dated, this date being that which shall pertain in calculating the charge</w:t>
      </w:r>
      <w:r w:rsidRPr="004A0116">
        <w:rPr>
          <w:spacing w:val="-6"/>
          <w:sz w:val="12"/>
        </w:rPr>
        <w:t xml:space="preserve"> </w:t>
      </w:r>
      <w:r w:rsidRPr="004A0116">
        <w:rPr>
          <w:sz w:val="12"/>
        </w:rPr>
        <w:t>payable.</w:t>
      </w:r>
    </w:p>
    <w:p w14:paraId="3E5DD37E" w14:textId="77777777" w:rsidR="00B85196" w:rsidRPr="004A0116" w:rsidRDefault="00C62D04" w:rsidP="009F2E4F">
      <w:pPr>
        <w:pStyle w:val="ListParagraph"/>
        <w:numPr>
          <w:ilvl w:val="0"/>
          <w:numId w:val="1"/>
        </w:numPr>
        <w:tabs>
          <w:tab w:val="left" w:pos="422"/>
        </w:tabs>
        <w:spacing w:line="133" w:lineRule="exact"/>
        <w:ind w:left="421" w:hanging="201"/>
        <w:jc w:val="both"/>
        <w:rPr>
          <w:sz w:val="12"/>
        </w:rPr>
      </w:pPr>
      <w:r w:rsidRPr="004A0116">
        <w:rPr>
          <w:sz w:val="12"/>
        </w:rPr>
        <w:t>The</w:t>
      </w:r>
      <w:r w:rsidRPr="004A0116">
        <w:rPr>
          <w:spacing w:val="-3"/>
          <w:sz w:val="12"/>
        </w:rPr>
        <w:t xml:space="preserve"> </w:t>
      </w:r>
      <w:r w:rsidRPr="004A0116">
        <w:rPr>
          <w:sz w:val="12"/>
        </w:rPr>
        <w:t>exhibition</w:t>
      </w:r>
      <w:r w:rsidRPr="004A0116">
        <w:rPr>
          <w:spacing w:val="-3"/>
          <w:sz w:val="12"/>
        </w:rPr>
        <w:t xml:space="preserve"> </w:t>
      </w:r>
      <w:r w:rsidRPr="004A0116">
        <w:rPr>
          <w:sz w:val="12"/>
        </w:rPr>
        <w:t>details</w:t>
      </w:r>
      <w:r w:rsidRPr="004A0116">
        <w:rPr>
          <w:spacing w:val="-6"/>
          <w:sz w:val="12"/>
        </w:rPr>
        <w:t xml:space="preserve"> </w:t>
      </w:r>
      <w:r w:rsidRPr="004A0116">
        <w:rPr>
          <w:sz w:val="12"/>
        </w:rPr>
        <w:t>will</w:t>
      </w:r>
      <w:r w:rsidRPr="004A0116">
        <w:rPr>
          <w:spacing w:val="-2"/>
          <w:sz w:val="12"/>
        </w:rPr>
        <w:t xml:space="preserve"> </w:t>
      </w:r>
      <w:r w:rsidRPr="004A0116">
        <w:rPr>
          <w:sz w:val="12"/>
        </w:rPr>
        <w:t>be</w:t>
      </w:r>
      <w:r w:rsidRPr="004A0116">
        <w:rPr>
          <w:spacing w:val="-3"/>
          <w:sz w:val="12"/>
        </w:rPr>
        <w:t xml:space="preserve"> </w:t>
      </w:r>
      <w:r w:rsidRPr="004A0116">
        <w:rPr>
          <w:sz w:val="12"/>
        </w:rPr>
        <w:t>available</w:t>
      </w:r>
      <w:r w:rsidRPr="004A0116">
        <w:rPr>
          <w:spacing w:val="-7"/>
          <w:sz w:val="12"/>
        </w:rPr>
        <w:t xml:space="preserve"> </w:t>
      </w:r>
      <w:r w:rsidRPr="004A0116">
        <w:rPr>
          <w:sz w:val="12"/>
        </w:rPr>
        <w:t>on</w:t>
      </w:r>
      <w:r w:rsidRPr="004A0116">
        <w:rPr>
          <w:spacing w:val="-3"/>
          <w:sz w:val="12"/>
        </w:rPr>
        <w:t xml:space="preserve"> </w:t>
      </w:r>
      <w:r w:rsidRPr="004A0116">
        <w:rPr>
          <w:sz w:val="12"/>
        </w:rPr>
        <w:t>the</w:t>
      </w:r>
      <w:r w:rsidRPr="004A0116">
        <w:rPr>
          <w:spacing w:val="-7"/>
          <w:sz w:val="12"/>
        </w:rPr>
        <w:t xml:space="preserve"> </w:t>
      </w:r>
      <w:r w:rsidRPr="004A0116">
        <w:rPr>
          <w:sz w:val="12"/>
        </w:rPr>
        <w:t>website:</w:t>
      </w:r>
      <w:r w:rsidRPr="004A0116">
        <w:rPr>
          <w:spacing w:val="-8"/>
          <w:sz w:val="12"/>
        </w:rPr>
        <w:t xml:space="preserve"> </w:t>
      </w:r>
      <w:r w:rsidR="00050F0A" w:rsidRPr="009B669B">
        <w:rPr>
          <w:sz w:val="12"/>
        </w:rPr>
        <w:t>http://www.Indiamedexpo.com</w:t>
      </w:r>
    </w:p>
    <w:p w14:paraId="308767DC" w14:textId="77777777" w:rsidR="00B85196" w:rsidRPr="004A0116" w:rsidRDefault="00B85196">
      <w:pPr>
        <w:pStyle w:val="BodyText"/>
        <w:ind w:left="0"/>
        <w:rPr>
          <w:sz w:val="18"/>
        </w:rPr>
      </w:pPr>
    </w:p>
    <w:p w14:paraId="55A829A7" w14:textId="77777777" w:rsidR="00B85196" w:rsidRDefault="00B85196">
      <w:pPr>
        <w:pStyle w:val="BodyText"/>
        <w:ind w:left="0"/>
      </w:pPr>
    </w:p>
    <w:p w14:paraId="2F52D77E" w14:textId="77777777" w:rsidR="00B85196" w:rsidRDefault="00B85196">
      <w:pPr>
        <w:pStyle w:val="BodyText"/>
        <w:spacing w:before="4"/>
        <w:ind w:left="0"/>
        <w:rPr>
          <w:sz w:val="14"/>
        </w:rPr>
      </w:pPr>
    </w:p>
    <w:p w14:paraId="1821BEDD" w14:textId="77777777" w:rsidR="00B85196" w:rsidRDefault="00C62D04">
      <w:pPr>
        <w:tabs>
          <w:tab w:val="left" w:pos="3723"/>
          <w:tab w:val="left" w:pos="6584"/>
        </w:tabs>
        <w:spacing w:before="1"/>
        <w:ind w:left="220"/>
        <w:rPr>
          <w:rFonts w:ascii="Calibri"/>
          <w:sz w:val="16"/>
        </w:rPr>
      </w:pPr>
      <w:r>
        <w:rPr>
          <w:rFonts w:ascii="Calibri"/>
          <w:sz w:val="16"/>
        </w:rPr>
        <w:t>Company</w:t>
      </w:r>
      <w:r>
        <w:rPr>
          <w:rFonts w:ascii="Calibri"/>
          <w:spacing w:val="-2"/>
          <w:sz w:val="16"/>
        </w:rPr>
        <w:t xml:space="preserve"> </w:t>
      </w:r>
      <w:r>
        <w:rPr>
          <w:rFonts w:ascii="Calibri"/>
          <w:sz w:val="16"/>
        </w:rPr>
        <w:t>Name:</w:t>
      </w:r>
      <w:r>
        <w:rPr>
          <w:rFonts w:ascii="Calibri"/>
          <w:sz w:val="16"/>
        </w:rPr>
        <w:tab/>
      </w:r>
      <w:r w:rsidR="008F66A8">
        <w:rPr>
          <w:rFonts w:ascii="Calibri"/>
          <w:sz w:val="16"/>
        </w:rPr>
        <w:tab/>
      </w:r>
      <w:r>
        <w:rPr>
          <w:rFonts w:ascii="Calibri"/>
          <w:sz w:val="16"/>
        </w:rPr>
        <w:t>Signature</w:t>
      </w:r>
      <w:r>
        <w:rPr>
          <w:rFonts w:ascii="Calibri"/>
          <w:sz w:val="16"/>
        </w:rPr>
        <w:tab/>
      </w:r>
      <w:r w:rsidR="008F66A8">
        <w:rPr>
          <w:rFonts w:ascii="Calibri"/>
          <w:sz w:val="16"/>
        </w:rPr>
        <w:tab/>
      </w:r>
      <w:r w:rsidR="008F66A8">
        <w:rPr>
          <w:rFonts w:ascii="Calibri"/>
          <w:sz w:val="16"/>
        </w:rPr>
        <w:tab/>
      </w:r>
      <w:r>
        <w:rPr>
          <w:rFonts w:ascii="Calibri"/>
          <w:sz w:val="16"/>
        </w:rPr>
        <w:t>Date:</w:t>
      </w:r>
    </w:p>
    <w:sectPr w:rsidR="00B85196" w:rsidSect="009A68B6">
      <w:pgSz w:w="11900" w:h="16840"/>
      <w:pgMar w:top="720" w:right="500" w:bottom="280" w:left="5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76F18" w14:textId="77777777" w:rsidR="007A2115" w:rsidRDefault="007A2115" w:rsidP="0030466E">
      <w:r>
        <w:separator/>
      </w:r>
    </w:p>
  </w:endnote>
  <w:endnote w:type="continuationSeparator" w:id="0">
    <w:p w14:paraId="08EB067B" w14:textId="77777777" w:rsidR="007A2115" w:rsidRDefault="007A2115" w:rsidP="003046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C042DE" w14:textId="77777777" w:rsidR="007A2115" w:rsidRDefault="007A2115" w:rsidP="0030466E">
      <w:r>
        <w:separator/>
      </w:r>
    </w:p>
  </w:footnote>
  <w:footnote w:type="continuationSeparator" w:id="0">
    <w:p w14:paraId="7CD6D000" w14:textId="77777777" w:rsidR="007A2115" w:rsidRDefault="007A2115" w:rsidP="003046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03B9D"/>
    <w:multiLevelType w:val="hybridMultilevel"/>
    <w:tmpl w:val="6E7CFD54"/>
    <w:lvl w:ilvl="0" w:tplc="4E08F606">
      <w:start w:val="1"/>
      <w:numFmt w:val="decimal"/>
      <w:lvlText w:val="%1)"/>
      <w:lvlJc w:val="left"/>
      <w:pPr>
        <w:ind w:left="384" w:hanging="226"/>
      </w:pPr>
      <w:rPr>
        <w:rFonts w:ascii="Calibri" w:eastAsia="Calibri" w:hAnsi="Calibri" w:cs="Calibri" w:hint="default"/>
        <w:spacing w:val="-2"/>
        <w:w w:val="100"/>
        <w:sz w:val="22"/>
        <w:szCs w:val="22"/>
      </w:rPr>
    </w:lvl>
    <w:lvl w:ilvl="1" w:tplc="0E90F8D0">
      <w:numFmt w:val="bullet"/>
      <w:lvlText w:val="•"/>
      <w:lvlJc w:val="left"/>
      <w:pPr>
        <w:ind w:left="876" w:hanging="226"/>
      </w:pPr>
      <w:rPr>
        <w:rFonts w:hint="default"/>
      </w:rPr>
    </w:lvl>
    <w:lvl w:ilvl="2" w:tplc="03A2A546">
      <w:numFmt w:val="bullet"/>
      <w:lvlText w:val="•"/>
      <w:lvlJc w:val="left"/>
      <w:pPr>
        <w:ind w:left="1372" w:hanging="226"/>
      </w:pPr>
      <w:rPr>
        <w:rFonts w:hint="default"/>
      </w:rPr>
    </w:lvl>
    <w:lvl w:ilvl="3" w:tplc="DFB6DF1A">
      <w:numFmt w:val="bullet"/>
      <w:lvlText w:val="•"/>
      <w:lvlJc w:val="left"/>
      <w:pPr>
        <w:ind w:left="1868" w:hanging="226"/>
      </w:pPr>
      <w:rPr>
        <w:rFonts w:hint="default"/>
      </w:rPr>
    </w:lvl>
    <w:lvl w:ilvl="4" w:tplc="7EEA6798">
      <w:numFmt w:val="bullet"/>
      <w:lvlText w:val="•"/>
      <w:lvlJc w:val="left"/>
      <w:pPr>
        <w:ind w:left="2364" w:hanging="226"/>
      </w:pPr>
      <w:rPr>
        <w:rFonts w:hint="default"/>
      </w:rPr>
    </w:lvl>
    <w:lvl w:ilvl="5" w:tplc="88F473DC">
      <w:numFmt w:val="bullet"/>
      <w:lvlText w:val="•"/>
      <w:lvlJc w:val="left"/>
      <w:pPr>
        <w:ind w:left="2861" w:hanging="226"/>
      </w:pPr>
      <w:rPr>
        <w:rFonts w:hint="default"/>
      </w:rPr>
    </w:lvl>
    <w:lvl w:ilvl="6" w:tplc="2AC412A0">
      <w:numFmt w:val="bullet"/>
      <w:lvlText w:val="•"/>
      <w:lvlJc w:val="left"/>
      <w:pPr>
        <w:ind w:left="3357" w:hanging="226"/>
      </w:pPr>
      <w:rPr>
        <w:rFonts w:hint="default"/>
      </w:rPr>
    </w:lvl>
    <w:lvl w:ilvl="7" w:tplc="095EAC1A">
      <w:numFmt w:val="bullet"/>
      <w:lvlText w:val="•"/>
      <w:lvlJc w:val="left"/>
      <w:pPr>
        <w:ind w:left="3853" w:hanging="226"/>
      </w:pPr>
      <w:rPr>
        <w:rFonts w:hint="default"/>
      </w:rPr>
    </w:lvl>
    <w:lvl w:ilvl="8" w:tplc="FB5CBE18">
      <w:numFmt w:val="bullet"/>
      <w:lvlText w:val="•"/>
      <w:lvlJc w:val="left"/>
      <w:pPr>
        <w:ind w:left="4349" w:hanging="226"/>
      </w:pPr>
      <w:rPr>
        <w:rFonts w:hint="default"/>
      </w:rPr>
    </w:lvl>
  </w:abstractNum>
  <w:abstractNum w:abstractNumId="1" w15:restartNumberingAfterBreak="0">
    <w:nsid w:val="1FFE7FA5"/>
    <w:multiLevelType w:val="hybridMultilevel"/>
    <w:tmpl w:val="5A76E5EE"/>
    <w:lvl w:ilvl="0" w:tplc="7132270E">
      <w:start w:val="1"/>
      <w:numFmt w:val="decimal"/>
      <w:lvlText w:val="%1."/>
      <w:lvlJc w:val="left"/>
      <w:pPr>
        <w:ind w:left="220" w:hanging="135"/>
      </w:pPr>
      <w:rPr>
        <w:rFonts w:ascii="Arial" w:eastAsia="Arial" w:hAnsi="Arial" w:cs="Arial" w:hint="default"/>
        <w:w w:val="99"/>
        <w:sz w:val="12"/>
        <w:szCs w:val="12"/>
      </w:rPr>
    </w:lvl>
    <w:lvl w:ilvl="1" w:tplc="A39C028E">
      <w:numFmt w:val="bullet"/>
      <w:lvlText w:val="•"/>
      <w:lvlJc w:val="left"/>
      <w:pPr>
        <w:ind w:left="1288" w:hanging="135"/>
      </w:pPr>
      <w:rPr>
        <w:rFonts w:hint="default"/>
      </w:rPr>
    </w:lvl>
    <w:lvl w:ilvl="2" w:tplc="76D8C850">
      <w:numFmt w:val="bullet"/>
      <w:lvlText w:val="•"/>
      <w:lvlJc w:val="left"/>
      <w:pPr>
        <w:ind w:left="2356" w:hanging="135"/>
      </w:pPr>
      <w:rPr>
        <w:rFonts w:hint="default"/>
      </w:rPr>
    </w:lvl>
    <w:lvl w:ilvl="3" w:tplc="308A75DE">
      <w:numFmt w:val="bullet"/>
      <w:lvlText w:val="•"/>
      <w:lvlJc w:val="left"/>
      <w:pPr>
        <w:ind w:left="3424" w:hanging="135"/>
      </w:pPr>
      <w:rPr>
        <w:rFonts w:hint="default"/>
      </w:rPr>
    </w:lvl>
    <w:lvl w:ilvl="4" w:tplc="563A61FA">
      <w:numFmt w:val="bullet"/>
      <w:lvlText w:val="•"/>
      <w:lvlJc w:val="left"/>
      <w:pPr>
        <w:ind w:left="4492" w:hanging="135"/>
      </w:pPr>
      <w:rPr>
        <w:rFonts w:hint="default"/>
      </w:rPr>
    </w:lvl>
    <w:lvl w:ilvl="5" w:tplc="494C3EFE">
      <w:numFmt w:val="bullet"/>
      <w:lvlText w:val="•"/>
      <w:lvlJc w:val="left"/>
      <w:pPr>
        <w:ind w:left="5560" w:hanging="135"/>
      </w:pPr>
      <w:rPr>
        <w:rFonts w:hint="default"/>
      </w:rPr>
    </w:lvl>
    <w:lvl w:ilvl="6" w:tplc="EDCE87EE">
      <w:numFmt w:val="bullet"/>
      <w:lvlText w:val="•"/>
      <w:lvlJc w:val="left"/>
      <w:pPr>
        <w:ind w:left="6628" w:hanging="135"/>
      </w:pPr>
      <w:rPr>
        <w:rFonts w:hint="default"/>
      </w:rPr>
    </w:lvl>
    <w:lvl w:ilvl="7" w:tplc="4FA2560E">
      <w:numFmt w:val="bullet"/>
      <w:lvlText w:val="•"/>
      <w:lvlJc w:val="left"/>
      <w:pPr>
        <w:ind w:left="7696" w:hanging="135"/>
      </w:pPr>
      <w:rPr>
        <w:rFonts w:hint="default"/>
      </w:rPr>
    </w:lvl>
    <w:lvl w:ilvl="8" w:tplc="B2247CFA">
      <w:numFmt w:val="bullet"/>
      <w:lvlText w:val="•"/>
      <w:lvlJc w:val="left"/>
      <w:pPr>
        <w:ind w:left="8764" w:hanging="135"/>
      </w:pPr>
      <w:rPr>
        <w:rFonts w:hint="default"/>
      </w:rPr>
    </w:lvl>
  </w:abstractNum>
  <w:abstractNum w:abstractNumId="2" w15:restartNumberingAfterBreak="0">
    <w:nsid w:val="66732708"/>
    <w:multiLevelType w:val="hybridMultilevel"/>
    <w:tmpl w:val="0C381942"/>
    <w:lvl w:ilvl="0" w:tplc="72BE7D46">
      <w:start w:val="42"/>
      <w:numFmt w:val="decimal"/>
      <w:lvlText w:val="%1."/>
      <w:lvlJc w:val="left"/>
      <w:pPr>
        <w:ind w:left="220" w:hanging="202"/>
      </w:pPr>
      <w:rPr>
        <w:rFonts w:ascii="Arial" w:eastAsia="Arial" w:hAnsi="Arial" w:cs="Arial" w:hint="default"/>
        <w:w w:val="99"/>
        <w:sz w:val="12"/>
        <w:szCs w:val="12"/>
      </w:rPr>
    </w:lvl>
    <w:lvl w:ilvl="1" w:tplc="872040F8">
      <w:numFmt w:val="bullet"/>
      <w:lvlText w:val="•"/>
      <w:lvlJc w:val="left"/>
      <w:pPr>
        <w:ind w:left="1288" w:hanging="202"/>
      </w:pPr>
      <w:rPr>
        <w:rFonts w:hint="default"/>
      </w:rPr>
    </w:lvl>
    <w:lvl w:ilvl="2" w:tplc="CCE0604A">
      <w:numFmt w:val="bullet"/>
      <w:lvlText w:val="•"/>
      <w:lvlJc w:val="left"/>
      <w:pPr>
        <w:ind w:left="2356" w:hanging="202"/>
      </w:pPr>
      <w:rPr>
        <w:rFonts w:hint="default"/>
      </w:rPr>
    </w:lvl>
    <w:lvl w:ilvl="3" w:tplc="8A06B2C8">
      <w:numFmt w:val="bullet"/>
      <w:lvlText w:val="•"/>
      <w:lvlJc w:val="left"/>
      <w:pPr>
        <w:ind w:left="3424" w:hanging="202"/>
      </w:pPr>
      <w:rPr>
        <w:rFonts w:hint="default"/>
      </w:rPr>
    </w:lvl>
    <w:lvl w:ilvl="4" w:tplc="37CCF794">
      <w:numFmt w:val="bullet"/>
      <w:lvlText w:val="•"/>
      <w:lvlJc w:val="left"/>
      <w:pPr>
        <w:ind w:left="4492" w:hanging="202"/>
      </w:pPr>
      <w:rPr>
        <w:rFonts w:hint="default"/>
      </w:rPr>
    </w:lvl>
    <w:lvl w:ilvl="5" w:tplc="97D2FFEE">
      <w:numFmt w:val="bullet"/>
      <w:lvlText w:val="•"/>
      <w:lvlJc w:val="left"/>
      <w:pPr>
        <w:ind w:left="5560" w:hanging="202"/>
      </w:pPr>
      <w:rPr>
        <w:rFonts w:hint="default"/>
      </w:rPr>
    </w:lvl>
    <w:lvl w:ilvl="6" w:tplc="06ECF23A">
      <w:numFmt w:val="bullet"/>
      <w:lvlText w:val="•"/>
      <w:lvlJc w:val="left"/>
      <w:pPr>
        <w:ind w:left="6628" w:hanging="202"/>
      </w:pPr>
      <w:rPr>
        <w:rFonts w:hint="default"/>
      </w:rPr>
    </w:lvl>
    <w:lvl w:ilvl="7" w:tplc="588A15FA">
      <w:numFmt w:val="bullet"/>
      <w:lvlText w:val="•"/>
      <w:lvlJc w:val="left"/>
      <w:pPr>
        <w:ind w:left="7696" w:hanging="202"/>
      </w:pPr>
      <w:rPr>
        <w:rFonts w:hint="default"/>
      </w:rPr>
    </w:lvl>
    <w:lvl w:ilvl="8" w:tplc="7D605F1A">
      <w:numFmt w:val="bullet"/>
      <w:lvlText w:val="•"/>
      <w:lvlJc w:val="left"/>
      <w:pPr>
        <w:ind w:left="8764" w:hanging="202"/>
      </w:pPr>
      <w:rPr>
        <w:rFonts w:hint="default"/>
      </w:rPr>
    </w:lvl>
  </w:abstractNum>
  <w:abstractNum w:abstractNumId="3" w15:restartNumberingAfterBreak="0">
    <w:nsid w:val="739C7708"/>
    <w:multiLevelType w:val="hybridMultilevel"/>
    <w:tmpl w:val="A5A8C626"/>
    <w:lvl w:ilvl="0" w:tplc="35DED11C">
      <w:start w:val="33"/>
      <w:numFmt w:val="decimal"/>
      <w:lvlText w:val="%1."/>
      <w:lvlJc w:val="left"/>
      <w:pPr>
        <w:ind w:left="220" w:hanging="202"/>
      </w:pPr>
      <w:rPr>
        <w:rFonts w:ascii="Arial" w:eastAsia="Arial" w:hAnsi="Arial" w:cs="Arial" w:hint="default"/>
        <w:w w:val="99"/>
        <w:sz w:val="12"/>
        <w:szCs w:val="12"/>
      </w:rPr>
    </w:lvl>
    <w:lvl w:ilvl="1" w:tplc="BD5C00C2">
      <w:numFmt w:val="bullet"/>
      <w:lvlText w:val="•"/>
      <w:lvlJc w:val="left"/>
      <w:pPr>
        <w:ind w:left="1288" w:hanging="202"/>
      </w:pPr>
      <w:rPr>
        <w:rFonts w:hint="default"/>
      </w:rPr>
    </w:lvl>
    <w:lvl w:ilvl="2" w:tplc="741A7884">
      <w:numFmt w:val="bullet"/>
      <w:lvlText w:val="•"/>
      <w:lvlJc w:val="left"/>
      <w:pPr>
        <w:ind w:left="2356" w:hanging="202"/>
      </w:pPr>
      <w:rPr>
        <w:rFonts w:hint="default"/>
      </w:rPr>
    </w:lvl>
    <w:lvl w:ilvl="3" w:tplc="DDE2C468">
      <w:numFmt w:val="bullet"/>
      <w:lvlText w:val="•"/>
      <w:lvlJc w:val="left"/>
      <w:pPr>
        <w:ind w:left="3424" w:hanging="202"/>
      </w:pPr>
      <w:rPr>
        <w:rFonts w:hint="default"/>
      </w:rPr>
    </w:lvl>
    <w:lvl w:ilvl="4" w:tplc="689EED64">
      <w:numFmt w:val="bullet"/>
      <w:lvlText w:val="•"/>
      <w:lvlJc w:val="left"/>
      <w:pPr>
        <w:ind w:left="4492" w:hanging="202"/>
      </w:pPr>
      <w:rPr>
        <w:rFonts w:hint="default"/>
      </w:rPr>
    </w:lvl>
    <w:lvl w:ilvl="5" w:tplc="9356D2DE">
      <w:numFmt w:val="bullet"/>
      <w:lvlText w:val="•"/>
      <w:lvlJc w:val="left"/>
      <w:pPr>
        <w:ind w:left="5560" w:hanging="202"/>
      </w:pPr>
      <w:rPr>
        <w:rFonts w:hint="default"/>
      </w:rPr>
    </w:lvl>
    <w:lvl w:ilvl="6" w:tplc="0D4EEF60">
      <w:numFmt w:val="bullet"/>
      <w:lvlText w:val="•"/>
      <w:lvlJc w:val="left"/>
      <w:pPr>
        <w:ind w:left="6628" w:hanging="202"/>
      </w:pPr>
      <w:rPr>
        <w:rFonts w:hint="default"/>
      </w:rPr>
    </w:lvl>
    <w:lvl w:ilvl="7" w:tplc="FB825364">
      <w:numFmt w:val="bullet"/>
      <w:lvlText w:val="•"/>
      <w:lvlJc w:val="left"/>
      <w:pPr>
        <w:ind w:left="7696" w:hanging="202"/>
      </w:pPr>
      <w:rPr>
        <w:rFonts w:hint="default"/>
      </w:rPr>
    </w:lvl>
    <w:lvl w:ilvl="8" w:tplc="B2BA1788">
      <w:numFmt w:val="bullet"/>
      <w:lvlText w:val="•"/>
      <w:lvlJc w:val="left"/>
      <w:pPr>
        <w:ind w:left="8764" w:hanging="202"/>
      </w:pPr>
      <w:rPr>
        <w:rFonts w:hint="default"/>
      </w:rPr>
    </w:lvl>
  </w:abstractNum>
  <w:num w:numId="1" w16cid:durableId="732049841">
    <w:abstractNumId w:val="2"/>
  </w:num>
  <w:num w:numId="2" w16cid:durableId="1688560464">
    <w:abstractNumId w:val="3"/>
  </w:num>
  <w:num w:numId="3" w16cid:durableId="1635066399">
    <w:abstractNumId w:val="1"/>
  </w:num>
  <w:num w:numId="4" w16cid:durableId="10792069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5196"/>
    <w:rsid w:val="00050F0A"/>
    <w:rsid w:val="000B146D"/>
    <w:rsid w:val="000B1FBC"/>
    <w:rsid w:val="000C5945"/>
    <w:rsid w:val="00101C65"/>
    <w:rsid w:val="00134462"/>
    <w:rsid w:val="00161F5A"/>
    <w:rsid w:val="001641EA"/>
    <w:rsid w:val="001719B4"/>
    <w:rsid w:val="001758E4"/>
    <w:rsid w:val="001817B0"/>
    <w:rsid w:val="001904AB"/>
    <w:rsid w:val="00205379"/>
    <w:rsid w:val="00273A1A"/>
    <w:rsid w:val="00287B2B"/>
    <w:rsid w:val="002C7C9E"/>
    <w:rsid w:val="0030466E"/>
    <w:rsid w:val="003339B2"/>
    <w:rsid w:val="00360EF6"/>
    <w:rsid w:val="00394E0F"/>
    <w:rsid w:val="003A71B8"/>
    <w:rsid w:val="003A7AC0"/>
    <w:rsid w:val="003D6D78"/>
    <w:rsid w:val="003F33F7"/>
    <w:rsid w:val="004354F7"/>
    <w:rsid w:val="004908C6"/>
    <w:rsid w:val="004A0116"/>
    <w:rsid w:val="004D3146"/>
    <w:rsid w:val="00521678"/>
    <w:rsid w:val="00532AC3"/>
    <w:rsid w:val="00533EE6"/>
    <w:rsid w:val="005C10ED"/>
    <w:rsid w:val="005D505B"/>
    <w:rsid w:val="005F70CF"/>
    <w:rsid w:val="00613DC7"/>
    <w:rsid w:val="00614DB0"/>
    <w:rsid w:val="00693519"/>
    <w:rsid w:val="006A65F1"/>
    <w:rsid w:val="006E26E5"/>
    <w:rsid w:val="006F32E8"/>
    <w:rsid w:val="00716DA5"/>
    <w:rsid w:val="0078247E"/>
    <w:rsid w:val="00792F50"/>
    <w:rsid w:val="007962DD"/>
    <w:rsid w:val="007A2115"/>
    <w:rsid w:val="007B3DC9"/>
    <w:rsid w:val="007C0DFB"/>
    <w:rsid w:val="007D1E17"/>
    <w:rsid w:val="008377B1"/>
    <w:rsid w:val="00862B5C"/>
    <w:rsid w:val="00870E88"/>
    <w:rsid w:val="008C09C8"/>
    <w:rsid w:val="008D31C1"/>
    <w:rsid w:val="008E5781"/>
    <w:rsid w:val="008F66A8"/>
    <w:rsid w:val="0090052A"/>
    <w:rsid w:val="00902FFA"/>
    <w:rsid w:val="0091230B"/>
    <w:rsid w:val="00943C25"/>
    <w:rsid w:val="0094632A"/>
    <w:rsid w:val="00953E31"/>
    <w:rsid w:val="00965645"/>
    <w:rsid w:val="009A68B6"/>
    <w:rsid w:val="009B669B"/>
    <w:rsid w:val="009C0EDB"/>
    <w:rsid w:val="009F2E4F"/>
    <w:rsid w:val="009F5EB6"/>
    <w:rsid w:val="009F6180"/>
    <w:rsid w:val="00A05020"/>
    <w:rsid w:val="00A1001F"/>
    <w:rsid w:val="00A3251C"/>
    <w:rsid w:val="00A43D5B"/>
    <w:rsid w:val="00A92974"/>
    <w:rsid w:val="00AC62D2"/>
    <w:rsid w:val="00AD0478"/>
    <w:rsid w:val="00B0406D"/>
    <w:rsid w:val="00B85196"/>
    <w:rsid w:val="00BA469B"/>
    <w:rsid w:val="00BB5FEF"/>
    <w:rsid w:val="00BB79C3"/>
    <w:rsid w:val="00BF5AE7"/>
    <w:rsid w:val="00C1220C"/>
    <w:rsid w:val="00C50FB3"/>
    <w:rsid w:val="00C62D04"/>
    <w:rsid w:val="00C90236"/>
    <w:rsid w:val="00CF5757"/>
    <w:rsid w:val="00D00945"/>
    <w:rsid w:val="00D4561D"/>
    <w:rsid w:val="00D473ED"/>
    <w:rsid w:val="00D634FD"/>
    <w:rsid w:val="00D732ED"/>
    <w:rsid w:val="00D8081A"/>
    <w:rsid w:val="00D83E39"/>
    <w:rsid w:val="00DA7855"/>
    <w:rsid w:val="00E06061"/>
    <w:rsid w:val="00E42C53"/>
    <w:rsid w:val="00ED32F8"/>
    <w:rsid w:val="00ED76A7"/>
    <w:rsid w:val="00F20ABD"/>
    <w:rsid w:val="00F4522E"/>
    <w:rsid w:val="00F558F3"/>
    <w:rsid w:val="00F56BE0"/>
    <w:rsid w:val="00F7291D"/>
    <w:rsid w:val="00F77F74"/>
    <w:rsid w:val="00FC0C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74730"/>
  <w15:docId w15:val="{0878D812-A592-4E20-9B49-7E57B3EBE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B85196"/>
    <w:rPr>
      <w:rFonts w:ascii="Arial" w:eastAsia="Arial" w:hAnsi="Arial" w:cs="Arial"/>
    </w:rPr>
  </w:style>
  <w:style w:type="paragraph" w:styleId="Heading1">
    <w:name w:val="heading 1"/>
    <w:basedOn w:val="Normal"/>
    <w:uiPriority w:val="1"/>
    <w:qFormat/>
    <w:rsid w:val="00B85196"/>
    <w:pPr>
      <w:ind w:left="726" w:right="742"/>
      <w:jc w:val="center"/>
      <w:outlineLvl w:val="0"/>
    </w:pPr>
    <w:rPr>
      <w:b/>
      <w:bCs/>
      <w:sz w:val="24"/>
      <w:szCs w:val="24"/>
    </w:rPr>
  </w:style>
  <w:style w:type="paragraph" w:styleId="Heading2">
    <w:name w:val="heading 2"/>
    <w:basedOn w:val="Normal"/>
    <w:uiPriority w:val="1"/>
    <w:qFormat/>
    <w:rsid w:val="00B85196"/>
    <w:pPr>
      <w:ind w:left="220"/>
      <w:outlineLvl w:val="1"/>
    </w:pPr>
    <w:rPr>
      <w:rFonts w:ascii="Calibri" w:eastAsia="Calibri" w:hAnsi="Calibri" w:cs="Calibri"/>
      <w:b/>
      <w:bCs/>
    </w:rPr>
  </w:style>
  <w:style w:type="paragraph" w:styleId="Heading3">
    <w:name w:val="heading 3"/>
    <w:basedOn w:val="Normal"/>
    <w:uiPriority w:val="1"/>
    <w:qFormat/>
    <w:rsid w:val="00B85196"/>
    <w:pPr>
      <w:ind w:left="1318" w:right="1323"/>
      <w:jc w:val="center"/>
      <w:outlineLvl w:val="2"/>
    </w:pPr>
    <w:rPr>
      <w:rFonts w:ascii="Calibri" w:eastAsia="Calibri" w:hAnsi="Calibri" w:cs="Calibr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B85196"/>
    <w:pPr>
      <w:ind w:left="220"/>
    </w:pPr>
    <w:rPr>
      <w:sz w:val="12"/>
      <w:szCs w:val="12"/>
    </w:rPr>
  </w:style>
  <w:style w:type="paragraph" w:styleId="ListParagraph">
    <w:name w:val="List Paragraph"/>
    <w:basedOn w:val="Normal"/>
    <w:uiPriority w:val="1"/>
    <w:qFormat/>
    <w:rsid w:val="00B85196"/>
    <w:pPr>
      <w:ind w:left="220"/>
    </w:pPr>
  </w:style>
  <w:style w:type="paragraph" w:customStyle="1" w:styleId="TableParagraph">
    <w:name w:val="Table Paragraph"/>
    <w:basedOn w:val="Normal"/>
    <w:uiPriority w:val="1"/>
    <w:qFormat/>
    <w:rsid w:val="00B85196"/>
    <w:rPr>
      <w:rFonts w:ascii="Calibri" w:eastAsia="Calibri" w:hAnsi="Calibri" w:cs="Calibri"/>
    </w:rPr>
  </w:style>
  <w:style w:type="paragraph" w:styleId="BalloonText">
    <w:name w:val="Balloon Text"/>
    <w:basedOn w:val="Normal"/>
    <w:link w:val="BalloonTextChar"/>
    <w:uiPriority w:val="99"/>
    <w:semiHidden/>
    <w:unhideWhenUsed/>
    <w:rsid w:val="00614DB0"/>
    <w:rPr>
      <w:rFonts w:ascii="Tahoma" w:hAnsi="Tahoma" w:cs="Tahoma"/>
      <w:sz w:val="16"/>
      <w:szCs w:val="16"/>
    </w:rPr>
  </w:style>
  <w:style w:type="character" w:customStyle="1" w:styleId="BalloonTextChar">
    <w:name w:val="Balloon Text Char"/>
    <w:basedOn w:val="DefaultParagraphFont"/>
    <w:link w:val="BalloonText"/>
    <w:uiPriority w:val="99"/>
    <w:semiHidden/>
    <w:rsid w:val="00614DB0"/>
    <w:rPr>
      <w:rFonts w:ascii="Tahoma" w:eastAsia="Arial" w:hAnsi="Tahoma" w:cs="Tahoma"/>
      <w:sz w:val="16"/>
      <w:szCs w:val="16"/>
    </w:rPr>
  </w:style>
  <w:style w:type="character" w:styleId="Hyperlink">
    <w:name w:val="Hyperlink"/>
    <w:basedOn w:val="DefaultParagraphFont"/>
    <w:uiPriority w:val="99"/>
    <w:unhideWhenUsed/>
    <w:rsid w:val="00614DB0"/>
    <w:rPr>
      <w:color w:val="0000FF" w:themeColor="hyperlink"/>
      <w:u w:val="single"/>
    </w:rPr>
  </w:style>
  <w:style w:type="paragraph" w:styleId="Header">
    <w:name w:val="header"/>
    <w:basedOn w:val="Normal"/>
    <w:link w:val="HeaderChar"/>
    <w:uiPriority w:val="99"/>
    <w:unhideWhenUsed/>
    <w:rsid w:val="0030466E"/>
    <w:pPr>
      <w:tabs>
        <w:tab w:val="center" w:pos="4513"/>
        <w:tab w:val="right" w:pos="9026"/>
      </w:tabs>
    </w:pPr>
  </w:style>
  <w:style w:type="character" w:customStyle="1" w:styleId="HeaderChar">
    <w:name w:val="Header Char"/>
    <w:basedOn w:val="DefaultParagraphFont"/>
    <w:link w:val="Header"/>
    <w:uiPriority w:val="99"/>
    <w:rsid w:val="0030466E"/>
    <w:rPr>
      <w:rFonts w:ascii="Arial" w:eastAsia="Arial" w:hAnsi="Arial" w:cs="Arial"/>
    </w:rPr>
  </w:style>
  <w:style w:type="paragraph" w:styleId="Footer">
    <w:name w:val="footer"/>
    <w:basedOn w:val="Normal"/>
    <w:link w:val="FooterChar"/>
    <w:uiPriority w:val="99"/>
    <w:unhideWhenUsed/>
    <w:rsid w:val="0030466E"/>
    <w:pPr>
      <w:tabs>
        <w:tab w:val="center" w:pos="4513"/>
        <w:tab w:val="right" w:pos="9026"/>
      </w:tabs>
    </w:pPr>
  </w:style>
  <w:style w:type="character" w:customStyle="1" w:styleId="FooterChar">
    <w:name w:val="Footer Char"/>
    <w:basedOn w:val="DefaultParagraphFont"/>
    <w:link w:val="Footer"/>
    <w:uiPriority w:val="99"/>
    <w:rsid w:val="0030466E"/>
    <w:rPr>
      <w:rFonts w:ascii="Arial" w:eastAsia="Arial" w:hAnsi="Arial" w:cs="Arial"/>
    </w:rPr>
  </w:style>
  <w:style w:type="table" w:styleId="TableGrid">
    <w:name w:val="Table Grid"/>
    <w:basedOn w:val="TableNormal"/>
    <w:uiPriority w:val="59"/>
    <w:rsid w:val="003046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0B1FBC"/>
    <w:rPr>
      <w:rFonts w:ascii="Arial" w:eastAsia="Arial" w:hAnsi="Arial" w:cs="Arial"/>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8FE315-2EAA-4308-8D97-2271D1443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2410</Words>
  <Characters>13738</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Rajesh Sharma</dc:creator>
  <cp:lastModifiedBy>SD EXPOMEDIA</cp:lastModifiedBy>
  <cp:revision>8</cp:revision>
  <cp:lastPrinted>2023-09-04T10:11:00Z</cp:lastPrinted>
  <dcterms:created xsi:type="dcterms:W3CDTF">2026-03-05T07:20:00Z</dcterms:created>
  <dcterms:modified xsi:type="dcterms:W3CDTF">2026-03-13T05:24:00Z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2017-01-10T00:00:00Z</vt:filetime>
  </property>
  <property fmtid="{D5CDD505-2E9C-101B-9397-08002B2CF9AE}" pid="3" name="LastSaved">
    <vt:filetime>2017-12-02T00:00:00Z</vt:filetime>
  </property>
</Properties>
</file>